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20" w:rsidRDefault="00825FBD" w:rsidP="0082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25FBD">
        <w:rPr>
          <w:rFonts w:ascii="Times New Roman" w:hAnsi="Times New Roman" w:cs="Times New Roman"/>
          <w:b/>
          <w:sz w:val="28"/>
        </w:rPr>
        <w:t xml:space="preserve">ИННОВАЦИОННЫЙ  ПОИСК </w:t>
      </w:r>
      <w:r>
        <w:rPr>
          <w:rFonts w:ascii="Times New Roman" w:hAnsi="Times New Roman" w:cs="Times New Roman"/>
          <w:b/>
          <w:sz w:val="28"/>
        </w:rPr>
        <w:t>–</w:t>
      </w:r>
      <w:r w:rsidRPr="00825FBD">
        <w:rPr>
          <w:rFonts w:ascii="Times New Roman" w:hAnsi="Times New Roman" w:cs="Times New Roman"/>
          <w:b/>
          <w:sz w:val="28"/>
        </w:rPr>
        <w:t xml:space="preserve"> 2015</w:t>
      </w:r>
    </w:p>
    <w:p w:rsidR="00825FBD" w:rsidRPr="00825FBD" w:rsidRDefault="00825FBD" w:rsidP="0082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25FBD" w:rsidRPr="005C6220" w:rsidRDefault="00825FBD" w:rsidP="0082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6220">
        <w:rPr>
          <w:rFonts w:ascii="Times New Roman" w:hAnsi="Times New Roman" w:cs="Times New Roman"/>
          <w:b/>
          <w:sz w:val="28"/>
        </w:rPr>
        <w:t xml:space="preserve">Муниципальное </w:t>
      </w:r>
      <w:r>
        <w:rPr>
          <w:rFonts w:ascii="Times New Roman" w:hAnsi="Times New Roman" w:cs="Times New Roman"/>
          <w:b/>
          <w:sz w:val="28"/>
        </w:rPr>
        <w:t xml:space="preserve">бюджетное </w:t>
      </w:r>
      <w:r w:rsidRPr="005C6220">
        <w:rPr>
          <w:rFonts w:ascii="Times New Roman" w:hAnsi="Times New Roman" w:cs="Times New Roman"/>
          <w:b/>
          <w:sz w:val="28"/>
        </w:rPr>
        <w:t>общеобразовательное учреждение средняя общеобразовательная школа №7</w:t>
      </w:r>
    </w:p>
    <w:p w:rsidR="00825FBD" w:rsidRPr="005C6220" w:rsidRDefault="00825FBD" w:rsidP="00825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6220">
        <w:rPr>
          <w:rFonts w:ascii="Times New Roman" w:hAnsi="Times New Roman" w:cs="Times New Roman"/>
          <w:b/>
          <w:sz w:val="28"/>
        </w:rPr>
        <w:t>Староминский район</w:t>
      </w:r>
    </w:p>
    <w:p w:rsidR="00825FBD" w:rsidRDefault="00825FBD" w:rsidP="00825FB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25FBD" w:rsidRDefault="00825FBD" w:rsidP="00825FB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6220" w:rsidRDefault="005C6220" w:rsidP="00DD51F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6220" w:rsidRDefault="005C6220" w:rsidP="00DD51F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 w:rsidRPr="005C6220">
        <w:rPr>
          <w:rFonts w:ascii="Times New Roman" w:hAnsi="Times New Roman" w:cs="Times New Roman"/>
          <w:b/>
          <w:sz w:val="44"/>
        </w:rPr>
        <w:t>Инновационный проект</w:t>
      </w:r>
    </w:p>
    <w:p w:rsidR="00DD51F2" w:rsidRPr="005C6220" w:rsidRDefault="00DD51F2" w:rsidP="00DD51F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</w:p>
    <w:p w:rsidR="005C6220" w:rsidRDefault="005C6220" w:rsidP="00DD51F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 w:rsidRPr="005C6220">
        <w:rPr>
          <w:rFonts w:ascii="Times New Roman" w:hAnsi="Times New Roman" w:cs="Times New Roman"/>
          <w:b/>
          <w:sz w:val="44"/>
        </w:rPr>
        <w:t>«МУЗЕЙНАЯ АКАДЕМИЯ»</w:t>
      </w:r>
    </w:p>
    <w:p w:rsidR="00F0587E" w:rsidRPr="005C6220" w:rsidRDefault="00F0587E" w:rsidP="00DD51F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</w:p>
    <w:p w:rsidR="005C6220" w:rsidRDefault="005C6220" w:rsidP="00DD51F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6220" w:rsidRPr="001D212F" w:rsidRDefault="005C6220" w:rsidP="00DD51F2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1D212F">
        <w:rPr>
          <w:rFonts w:ascii="Times New Roman" w:hAnsi="Times New Roman" w:cs="Times New Roman"/>
          <w:sz w:val="36"/>
        </w:rPr>
        <w:t>Тема: «Взаимодействие школы, семьи и общественности с целью создания условий для воспитания и обучения учащихся</w:t>
      </w:r>
      <w:r w:rsidR="001D212F" w:rsidRPr="001D212F">
        <w:rPr>
          <w:rFonts w:ascii="Times New Roman" w:hAnsi="Times New Roman" w:cs="Times New Roman"/>
          <w:sz w:val="36"/>
        </w:rPr>
        <w:t xml:space="preserve"> на основе музейной педагогики</w:t>
      </w:r>
      <w:r w:rsidRPr="001D212F">
        <w:rPr>
          <w:rFonts w:ascii="Times New Roman" w:hAnsi="Times New Roman" w:cs="Times New Roman"/>
          <w:sz w:val="36"/>
        </w:rPr>
        <w:t>»</w:t>
      </w:r>
    </w:p>
    <w:p w:rsidR="005C6220" w:rsidRDefault="005C6220" w:rsidP="005C622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E87EFF" w:rsidRDefault="00E87EFF" w:rsidP="005C622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E87EFF" w:rsidRDefault="00E87EFF" w:rsidP="005C622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E87EFF" w:rsidRDefault="00E87EFF" w:rsidP="005C622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4"/>
      </w:tblGrid>
      <w:tr w:rsidR="00DA6E68" w:rsidTr="002F4B19">
        <w:trPr>
          <w:trHeight w:val="4053"/>
        </w:trPr>
        <w:tc>
          <w:tcPr>
            <w:tcW w:w="5953" w:type="dxa"/>
            <w:vAlign w:val="center"/>
          </w:tcPr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 w:rsidRPr="00DD51F2">
              <w:rPr>
                <w:rFonts w:ascii="Times New Roman" w:hAnsi="Times New Roman" w:cs="Times New Roman"/>
                <w:b/>
                <w:sz w:val="28"/>
              </w:rPr>
              <w:t>Автор проекта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Иванкова Татьяна Васильевна –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истории МБОУ СОШ №7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 w:rsidRPr="00DD51F2">
              <w:rPr>
                <w:rFonts w:ascii="Times New Roman" w:hAnsi="Times New Roman" w:cs="Times New Roman"/>
                <w:b/>
                <w:sz w:val="28"/>
              </w:rPr>
              <w:t>Руководитель проекта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Фесенко Григорий Васильевич –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директор МБОУ СОШ №7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 w:rsidRPr="00DD51F2">
              <w:rPr>
                <w:rFonts w:ascii="Times New Roman" w:hAnsi="Times New Roman" w:cs="Times New Roman"/>
                <w:b/>
                <w:sz w:val="28"/>
              </w:rPr>
              <w:t>Творческая группа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Медведев Александр Васильевич –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истории МБОУ СОШ №7;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Илюшкина Людмила Ивановна –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географии и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МБОУ СОШ №7;</w:t>
            </w:r>
          </w:p>
          <w:p w:rsidR="002F4B19" w:rsidRDefault="002F4B19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Пархоменко Любовь Александровна – </w:t>
            </w:r>
          </w:p>
          <w:p w:rsidR="002F4B19" w:rsidRDefault="002F4B19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начальных классов МБОУ СОШ №7;</w:t>
            </w:r>
          </w:p>
          <w:p w:rsidR="002F4B19" w:rsidRDefault="002F4B19" w:rsidP="00DD51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Мирошниченко Ирина Анатольевна – учитель начальных классов МБОУ СОШ №7.</w:t>
            </w:r>
          </w:p>
          <w:p w:rsidR="00DA6E68" w:rsidRDefault="00DA6E68" w:rsidP="00DD51F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A6E68" w:rsidRDefault="00DA6E68" w:rsidP="009A78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A6E68" w:rsidRDefault="00DA6E68" w:rsidP="00DA6E6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ст.</w:t>
      </w:r>
      <w:r w:rsidR="002F4B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Канеловская</w:t>
      </w:r>
    </w:p>
    <w:p w:rsidR="0004002F" w:rsidRPr="009A7805" w:rsidRDefault="002F4B19" w:rsidP="009A78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2015</w:t>
      </w:r>
      <w:r w:rsidR="00DA6E68">
        <w:rPr>
          <w:rFonts w:ascii="Times New Roman" w:hAnsi="Times New Roman" w:cs="Times New Roman"/>
          <w:sz w:val="28"/>
        </w:rPr>
        <w:t xml:space="preserve"> год</w:t>
      </w:r>
    </w:p>
    <w:p w:rsidR="0004002F" w:rsidRPr="009A7805" w:rsidRDefault="0004002F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lastRenderedPageBreak/>
        <w:t>«МУЗЕЙНАЯ АКАДЕМИЯ»</w:t>
      </w:r>
    </w:p>
    <w:p w:rsidR="0004002F" w:rsidRPr="009A7805" w:rsidRDefault="0004002F" w:rsidP="009A780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02F" w:rsidRPr="0071367C" w:rsidRDefault="0004002F" w:rsidP="0071367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Тема: «Взаимодействие школы, семьи и общественности с целью создания условий для воспитания и обучения учащихся на основе музейной педагогики»</w:t>
      </w:r>
    </w:p>
    <w:p w:rsidR="0004002F" w:rsidRPr="009A7805" w:rsidRDefault="0004002F" w:rsidP="009A78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02F" w:rsidRPr="009A7805" w:rsidRDefault="0004002F" w:rsidP="001408E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ОБОСНОВАНИЕ ПРОЕКТА</w:t>
      </w:r>
    </w:p>
    <w:p w:rsidR="0004002F" w:rsidRPr="009A7805" w:rsidRDefault="0004002F" w:rsidP="009A78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02F" w:rsidRPr="009A7805" w:rsidRDefault="0004002F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Музейная педагогика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это область науки, изучающая историю, особенности культурной образовательной деятельности музеев, методы воздействия музеев на различные категории посетителей, взаимодействие музеев с образовательными учреждениями.</w:t>
      </w: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Предметом музейной педагогики </w:t>
      </w:r>
      <w:r w:rsidRPr="009A7805">
        <w:rPr>
          <w:rFonts w:ascii="Times New Roman" w:hAnsi="Times New Roman" w:cs="Times New Roman"/>
          <w:sz w:val="24"/>
          <w:szCs w:val="24"/>
        </w:rPr>
        <w:t>являются проблемы, связанные с содержанием, методами и формами педагогического воздействия музея, с особенностями этого воздействия на различные категории населения, а также с определением музея в системе учреждения образования.</w:t>
      </w: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Объект музейной педагогики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культурно-образовательные аспекты музейной коммуникации, то есть особый подход к происходящим в музее диалоговым процессам, ставящий задачу участия в формировании свободной, творческой, инициативной личности, способной стать активным участником диалога.</w:t>
      </w: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Ключевыми понятиями музейной педагогики</w:t>
      </w:r>
      <w:r w:rsidRPr="009A7805">
        <w:rPr>
          <w:rFonts w:ascii="Times New Roman" w:hAnsi="Times New Roman" w:cs="Times New Roman"/>
          <w:sz w:val="24"/>
          <w:szCs w:val="24"/>
        </w:rPr>
        <w:t xml:space="preserve"> являются: музейный предмет, музейная культура, музейная коммуникация. </w:t>
      </w: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9A7805" w:rsidRDefault="00AD37D1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Основные принципы музейной педагогики: </w:t>
      </w:r>
    </w:p>
    <w:p w:rsidR="00AD37D1" w:rsidRPr="009A7805" w:rsidRDefault="00AD37D1" w:rsidP="009A7805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Принцип активного отношения к музейному пространству, то есть необходимость формирования позиции интерпретатора.</w:t>
      </w:r>
    </w:p>
    <w:p w:rsidR="00AD37D1" w:rsidRPr="009A7805" w:rsidRDefault="00AD37D1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9A7805" w:rsidRDefault="00AD37D1" w:rsidP="009A7805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Принцип толерантности, то есть возможность видеть многообразие форм жизни, традиций и равное право на существование.</w:t>
      </w:r>
    </w:p>
    <w:p w:rsidR="00AD37D1" w:rsidRPr="009A7805" w:rsidRDefault="00AD37D1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7D1" w:rsidRPr="0071367C" w:rsidRDefault="00AD37D1" w:rsidP="0071367C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Принцип авторства, оно может быть различным: от разработки и реализации музейных проектов до создания произведений, показывающих мировоззрение автора, его жизненные ценности, установки.</w:t>
      </w:r>
    </w:p>
    <w:p w:rsidR="00964ABE" w:rsidRPr="009A7805" w:rsidRDefault="009260C7" w:rsidP="009A7805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 xml:space="preserve">Изучая научную и методическую литературу по теме, мы узнали, что выдающийся педагог Зеленко А.У., был автором удивительного детского  проекта «Музей – дворец». Концепция этого проекта в 30-е годы 20-го века не знала аналогов. Она основывалась на том, что ребёнок познаёт мир через все органы чувств. </w:t>
      </w:r>
      <w:r w:rsidR="00964ABE" w:rsidRPr="009A7805">
        <w:rPr>
          <w:rFonts w:ascii="Times New Roman" w:hAnsi="Times New Roman" w:cs="Times New Roman"/>
          <w:sz w:val="24"/>
          <w:szCs w:val="24"/>
        </w:rPr>
        <w:t>Он острее, чем взрослые воспринимает окружающий мир, можно сказать, даже чувственнее. Педагог считал, что в музеях для детей следует устроить всё так, чтобы ребёнок смог не только увидеть, но и пощупать, погладить, открутить, раскрыть. И на основании этого делать выводы и возможно, открытия. Предполагалось, что в своём музее дети смогут «окунуться» в прошлое, принять участие в событиях давно минувших дней, переодеваясь в различные костюмы.</w:t>
      </w:r>
    </w:p>
    <w:p w:rsidR="002D4498" w:rsidRPr="009A7805" w:rsidRDefault="00964ABE" w:rsidP="009A7805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 проекте Зеленко есть отделы «</w:t>
      </w:r>
      <w:r w:rsidR="002D4498" w:rsidRPr="009A7805">
        <w:rPr>
          <w:rFonts w:ascii="Times New Roman" w:hAnsi="Times New Roman" w:cs="Times New Roman"/>
          <w:sz w:val="24"/>
          <w:szCs w:val="24"/>
        </w:rPr>
        <w:t xml:space="preserve">шума», «света и тьмы», «вкусных вещей» и многие другие. Автор считал, что придёт время и появится «самостоятельный детский музей, обслуживающий интересы «маленького народа» так же широко, как это делают современные музеи для взрослых. </w:t>
      </w:r>
    </w:p>
    <w:p w:rsidR="00BE632F" w:rsidRPr="009A7805" w:rsidRDefault="002D4498" w:rsidP="009A7805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Такое время настало. Мы считаем, голова и руки детей должны работать вместе, куда повернута голова и устремлён взгляд ребёнка, туда и руки потянутся. Так складывается заинтересованность и активность ребёнка в музее. Знание, которое ребёнок пропустил через голову и руки, будет его личным приобретением. </w:t>
      </w:r>
    </w:p>
    <w:p w:rsidR="00AD37D1" w:rsidRPr="009A7805" w:rsidRDefault="00BE632F" w:rsidP="009A7805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Наш школьный музей создан для детей и руками детей. Но обязательным условием работы каждого музея должна стать программа или проект, ориентированный на проявление активности и самостоятельности маленького посетителя и его семьи. Именно такой проект, отражающий взаимодействие школы, семьи и общественности на основе музейной педагогики, с целью создания условий для воспитания и обучения учащихся, мы разработали и стара</w:t>
      </w:r>
      <w:r w:rsidR="00B12647" w:rsidRPr="009A7805">
        <w:rPr>
          <w:rFonts w:ascii="Times New Roman" w:hAnsi="Times New Roman" w:cs="Times New Roman"/>
          <w:sz w:val="24"/>
          <w:szCs w:val="24"/>
        </w:rPr>
        <w:t>емся воплотить в жизнь. Проект находится в стадии завершения, подводятся предварительные итоги, но работа в этом направлении однозначно будет продолжена с новыми идеями.</w:t>
      </w:r>
      <w:r w:rsidRPr="009A7805">
        <w:rPr>
          <w:rFonts w:ascii="Times New Roman" w:hAnsi="Times New Roman" w:cs="Times New Roman"/>
          <w:sz w:val="24"/>
          <w:szCs w:val="24"/>
        </w:rPr>
        <w:t xml:space="preserve"> </w:t>
      </w:r>
      <w:r w:rsidR="00964ABE" w:rsidRPr="009A7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7D1" w:rsidRPr="009A7805" w:rsidRDefault="00AD37D1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974" w:rsidRPr="009A7805" w:rsidRDefault="00BF68F6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АКТУАЛЬНОСТЬ ТЕМЫ ПРОЕКТА</w:t>
      </w:r>
    </w:p>
    <w:p w:rsidR="00914974" w:rsidRPr="009A7805" w:rsidRDefault="00914974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5664" w:rsidRPr="009A7805" w:rsidRDefault="00F118F4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 настоящее время во всех сферах жизни нашего общества происходят большие перемены. Они диктуют необходимость поиска новых подходов к осмыслению главных проблем культуры и образования</w:t>
      </w:r>
      <w:r w:rsidR="00CB1564" w:rsidRPr="009A7805">
        <w:rPr>
          <w:rFonts w:ascii="Times New Roman" w:hAnsi="Times New Roman" w:cs="Times New Roman"/>
          <w:sz w:val="24"/>
          <w:szCs w:val="24"/>
        </w:rPr>
        <w:t>, в основе которых лежит духовно-нрав</w:t>
      </w:r>
      <w:r w:rsidR="00AD63D1" w:rsidRPr="009A7805">
        <w:rPr>
          <w:rFonts w:ascii="Times New Roman" w:hAnsi="Times New Roman" w:cs="Times New Roman"/>
          <w:sz w:val="24"/>
          <w:szCs w:val="24"/>
        </w:rPr>
        <w:t>ственное начало развития и становления  личности</w:t>
      </w:r>
      <w:r w:rsidR="00CB1564" w:rsidRPr="009A7805">
        <w:rPr>
          <w:rFonts w:ascii="Times New Roman" w:hAnsi="Times New Roman" w:cs="Times New Roman"/>
          <w:sz w:val="24"/>
          <w:szCs w:val="24"/>
        </w:rPr>
        <w:t>.</w:t>
      </w:r>
    </w:p>
    <w:p w:rsidR="00CB1564" w:rsidRPr="009A7805" w:rsidRDefault="00CB1564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 современном педагогическом процессе очень важен культурологический аспект, который создает условия для творческого самоопределения личности.</w:t>
      </w:r>
    </w:p>
    <w:p w:rsidR="00CB1564" w:rsidRPr="009A7805" w:rsidRDefault="00CB1564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 xml:space="preserve">Обращение к ценностям, накопленным и свято хранимым человечеством в мировой культуре, предполагает включение индивида в культурно-историческое пространство, что создает почву для осознания им себя как субъекта </w:t>
      </w:r>
      <w:r w:rsidR="00501996" w:rsidRPr="009A7805">
        <w:rPr>
          <w:rFonts w:ascii="Times New Roman" w:hAnsi="Times New Roman" w:cs="Times New Roman"/>
          <w:sz w:val="24"/>
          <w:szCs w:val="24"/>
        </w:rPr>
        <w:t xml:space="preserve">культуры. Особая роль в этом принадлежит музею, который выводит индивида за границы социума в мир культуры. В этой связи для образования представляют интерес </w:t>
      </w:r>
      <w:proofErr w:type="spellStart"/>
      <w:r w:rsidR="00501996" w:rsidRPr="009A7805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="00501996" w:rsidRPr="009A7805">
        <w:rPr>
          <w:rFonts w:ascii="Times New Roman" w:hAnsi="Times New Roman" w:cs="Times New Roman"/>
          <w:sz w:val="24"/>
          <w:szCs w:val="24"/>
        </w:rPr>
        <w:t xml:space="preserve"> функции музея. Музей </w:t>
      </w:r>
      <w:r w:rsidR="004B74CD" w:rsidRPr="009A7805">
        <w:rPr>
          <w:rFonts w:ascii="Times New Roman" w:hAnsi="Times New Roman" w:cs="Times New Roman"/>
          <w:sz w:val="24"/>
          <w:szCs w:val="24"/>
        </w:rPr>
        <w:t>обладает большим образовательным потенциалом, производя отбор событий, фактов, людских судеб через функцию документирования, особенно если этой деятельностью занимаются не только взрослые, но и учащиеся.</w:t>
      </w:r>
    </w:p>
    <w:p w:rsidR="004B74CD" w:rsidRPr="009A7805" w:rsidRDefault="000A15DF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Образовательная функция музея сегодня приобретает особую значимость и ценность. Продолжая оставаться местом хранения реликвий, раритетов, музей становится эффективной базой для общения, культурно-образовательной средой, местом повышения культурно-образовательного процесса.</w:t>
      </w:r>
    </w:p>
    <w:p w:rsidR="000A15DF" w:rsidRPr="009A7805" w:rsidRDefault="00B65C4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 связи с этим все большее внимание в теории и практике образования придается музейной педагогике. Музейная педагогика, как одно из направлений деятельности музея, становится всё более привычной в практике духовно-нравственного, гражданско-патриотического, историко-краеведческого</w:t>
      </w:r>
      <w:r w:rsidR="009D7BF0" w:rsidRPr="009A7805">
        <w:rPr>
          <w:rFonts w:ascii="Times New Roman" w:hAnsi="Times New Roman" w:cs="Times New Roman"/>
          <w:sz w:val="24"/>
          <w:szCs w:val="24"/>
        </w:rPr>
        <w:t xml:space="preserve"> воспитания личности в едином образовательном процессе. </w:t>
      </w:r>
    </w:p>
    <w:p w:rsidR="009D7BF0" w:rsidRPr="009A7805" w:rsidRDefault="009D7BF0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Современная музейная педагогика развивается в русле проблем музейной коммуникации и направлена в первую очередь на расширение задач активизации творческих способностей личности учащихся.</w:t>
      </w:r>
    </w:p>
    <w:p w:rsidR="009D7BF0" w:rsidRPr="009A7805" w:rsidRDefault="00FC71EA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Ведущей тенденцией музейной педагогики становится переход от единичных и эпизодических контактов с посетителями к созданию многоступенчатой системы музейного образования, приобщения к музею и его культуре. Это диктуется теми изменениями, которые происходят в образовании и культуре.</w:t>
      </w:r>
    </w:p>
    <w:p w:rsidR="00FC71EA" w:rsidRDefault="00384CBE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Стремление к гуманитарному обновлению  образования, ориентированному на сотрудничество музея и школы, на создание любительских школьных тематических музеев – суть новой образовательной программы </w:t>
      </w:r>
      <w:r w:rsidRPr="009A780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A7805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5A020E" w:rsidRPr="009A7805" w:rsidRDefault="005A020E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0B2" w:rsidRPr="009A7805" w:rsidRDefault="006A40B2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НОРМАТИВНО-ПРАВОВОЕ ОБЕСПЕЧЕНИЕ</w:t>
      </w:r>
    </w:p>
    <w:p w:rsidR="006A40B2" w:rsidRPr="009A7805" w:rsidRDefault="006A40B2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0B2" w:rsidRPr="009A7805" w:rsidRDefault="006A40B2" w:rsidP="009A780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 Российской Федерации об образовании от 13 января 1996года №12-ФЗ;</w:t>
      </w:r>
    </w:p>
    <w:p w:rsidR="006A40B2" w:rsidRPr="009A7805" w:rsidRDefault="006A40B2" w:rsidP="009A780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письмо Министерства образования России №28-51-181/16 от 12 марта 2003г. О деятельности музеев образовательных учреждений;</w:t>
      </w:r>
    </w:p>
    <w:p w:rsidR="006A40B2" w:rsidRPr="009A7805" w:rsidRDefault="006A40B2" w:rsidP="009A780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нормативные документы о фондах государственных музеев России;</w:t>
      </w:r>
    </w:p>
    <w:p w:rsidR="006A40B2" w:rsidRPr="009A7805" w:rsidRDefault="006A40B2" w:rsidP="009A7805">
      <w:pPr>
        <w:tabs>
          <w:tab w:val="left" w:pos="12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 xml:space="preserve">- Закон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Российской</w:t>
      </w:r>
      <w:proofErr w:type="gramStart"/>
      <w:r w:rsidRPr="009A7805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9A7805">
        <w:rPr>
          <w:rFonts w:ascii="Times New Roman" w:hAnsi="Times New Roman" w:cs="Times New Roman"/>
          <w:sz w:val="24"/>
          <w:szCs w:val="24"/>
        </w:rPr>
        <w:t>едерации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от 24.07.1998 г. № 124 - ФЗ (ред. от 20.07.2000 г. № 103 - Ф) «Об основных гарантиях прав ребенка в -----      Российской  Федерации».</w:t>
      </w:r>
    </w:p>
    <w:p w:rsidR="006A40B2" w:rsidRPr="009A7805" w:rsidRDefault="006A40B2" w:rsidP="009A7805">
      <w:pPr>
        <w:tabs>
          <w:tab w:val="left" w:pos="10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Концепция Российского образования на период до 2010 года.</w:t>
      </w:r>
    </w:p>
    <w:p w:rsidR="006A40B2" w:rsidRPr="009A7805" w:rsidRDefault="006A40B2" w:rsidP="009A7805">
      <w:pPr>
        <w:tabs>
          <w:tab w:val="left" w:pos="10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Паспорт школьного музея </w:t>
      </w:r>
    </w:p>
    <w:p w:rsidR="006A40B2" w:rsidRPr="009A7805" w:rsidRDefault="006A40B2" w:rsidP="009A7805">
      <w:pPr>
        <w:tabs>
          <w:tab w:val="left" w:pos="10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Положение о школьном  музее </w:t>
      </w:r>
    </w:p>
    <w:p w:rsidR="005D60ED" w:rsidRPr="009A7805" w:rsidRDefault="005D60ED" w:rsidP="009A7805">
      <w:pPr>
        <w:tabs>
          <w:tab w:val="left" w:pos="10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60ED" w:rsidRPr="009A7805" w:rsidRDefault="005D60ED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7805">
        <w:rPr>
          <w:rFonts w:ascii="Times New Roman" w:hAnsi="Times New Roman" w:cs="Times New Roman"/>
          <w:b/>
          <w:sz w:val="24"/>
          <w:szCs w:val="24"/>
          <w:lang w:eastAsia="ru-RU"/>
        </w:rPr>
        <w:t>ОБОСНОВАНИЕ  ЗНАЧИМОСТИ  ПРОЕКТА  ДЛЯ</w:t>
      </w:r>
    </w:p>
    <w:p w:rsidR="006C412F" w:rsidRPr="009A7805" w:rsidRDefault="005D60ED" w:rsidP="009A7805">
      <w:pPr>
        <w:tabs>
          <w:tab w:val="left" w:pos="100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  <w:lang w:eastAsia="ru-RU"/>
        </w:rPr>
        <w:t>РАЗВИТИЯ СИСТЕМЫ ОБРАЗОВАНИЯ КРАСНОДАРСКОГО КРАЯ</w:t>
      </w:r>
    </w:p>
    <w:p w:rsidR="005D60ED" w:rsidRPr="009A7805" w:rsidRDefault="005D60ED" w:rsidP="009A780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A40B2" w:rsidRPr="0046539E" w:rsidRDefault="006C412F" w:rsidP="0046539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модели  нового жанра школьного музея, позволит осуществить интеграцию школьного музейно-педагогического сообщества края с обучающимися, их родителями, общественными организациями, местным  и иногородним  населением  на более высоком образовательном и воспитательном уровне. </w:t>
      </w:r>
      <w:proofErr w:type="gramStart"/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данного проекта на муниципальном уровне и анализ полученных результатов, позволяют предположить, что в перспективе такая модель будет способствовать «освоению учащимися </w:t>
      </w:r>
      <w:proofErr w:type="spellStart"/>
      <w:r w:rsidRPr="009A7805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понятий и универсальных учебных действий (регулятивных, познавательных, коммуникативных), способствовать их использованию в учебной и социальной практике, самостоятельности планирования и осуществления учебной деятельности и организации учебного сотрудничества с педагогами и сверстниками, к построению самостоятельной  образовательной  траектории» в условиях введения</w:t>
      </w:r>
      <w:proofErr w:type="gramEnd"/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 ФГОС.</w:t>
      </w:r>
    </w:p>
    <w:p w:rsidR="00384CBE" w:rsidRPr="009A7805" w:rsidRDefault="00384CBE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6FA0" w:rsidRPr="009A7805" w:rsidRDefault="00BF68F6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ИДЕЯ СОЗДАНИЯ ПРОЕКТА</w:t>
      </w:r>
    </w:p>
    <w:p w:rsidR="00DD75CF" w:rsidRPr="009A7805" w:rsidRDefault="00DD75CF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A0" w:rsidRPr="009A7805" w:rsidRDefault="007E6FA0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7805">
        <w:rPr>
          <w:rFonts w:ascii="Times New Roman" w:hAnsi="Times New Roman" w:cs="Times New Roman"/>
          <w:sz w:val="24"/>
          <w:szCs w:val="24"/>
        </w:rPr>
        <w:t>Изучив работы известных музееведов и историков по данной теме мы взяли</w:t>
      </w:r>
      <w:proofErr w:type="gramEnd"/>
      <w:r w:rsidRPr="009A7805">
        <w:rPr>
          <w:rFonts w:ascii="Times New Roman" w:hAnsi="Times New Roman" w:cs="Times New Roman"/>
          <w:sz w:val="24"/>
          <w:szCs w:val="24"/>
        </w:rPr>
        <w:t xml:space="preserve"> за основу идею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Галпиной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Е.Л. и Юхневича М.Ю. о школьном музее как открытой системе, элементами которой являются:</w:t>
      </w:r>
    </w:p>
    <w:p w:rsidR="007E6FA0" w:rsidRPr="009A7805" w:rsidRDefault="007E6FA0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1). Музей-ядро (центр) музейно-педагогической</w:t>
      </w:r>
      <w:r w:rsidR="00D874FA" w:rsidRPr="009A7805">
        <w:rPr>
          <w:rFonts w:ascii="Times New Roman" w:hAnsi="Times New Roman" w:cs="Times New Roman"/>
          <w:sz w:val="24"/>
          <w:szCs w:val="24"/>
        </w:rPr>
        <w:t xml:space="preserve"> и краеведческой</w:t>
      </w:r>
      <w:r w:rsidRPr="009A7805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D874FA" w:rsidRPr="009A7805">
        <w:rPr>
          <w:rFonts w:ascii="Times New Roman" w:hAnsi="Times New Roman" w:cs="Times New Roman"/>
          <w:sz w:val="24"/>
          <w:szCs w:val="24"/>
        </w:rPr>
        <w:t xml:space="preserve"> в социуме;</w:t>
      </w:r>
    </w:p>
    <w:p w:rsidR="00D874FA" w:rsidRPr="009A7805" w:rsidRDefault="00D874FA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2). Интеграция музея в учебно-воспитательный процесс;</w:t>
      </w:r>
    </w:p>
    <w:p w:rsidR="00D874FA" w:rsidRPr="009A7805" w:rsidRDefault="00D874FA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3). Связь музея с местным сообществом;</w:t>
      </w:r>
    </w:p>
    <w:p w:rsidR="00754478" w:rsidRPr="009A7805" w:rsidRDefault="00D874FA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4). Идея самовыражения музея в выборе жанра (как оптимального способа реализации самобытности)</w:t>
      </w:r>
      <w:r w:rsidR="00E82635" w:rsidRPr="009A7805">
        <w:rPr>
          <w:rFonts w:ascii="Times New Roman" w:hAnsi="Times New Roman" w:cs="Times New Roman"/>
          <w:sz w:val="24"/>
          <w:szCs w:val="24"/>
        </w:rPr>
        <w:t>.</w:t>
      </w:r>
    </w:p>
    <w:p w:rsidR="00754478" w:rsidRPr="009A7805" w:rsidRDefault="00754478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               Трансформация официальной модели школьного музея  в особый центр общественной жизни населённого пункта. Создание принципиально новой концепции по типу «американской», в основе которой лежит интерактивная деятельность участников, направленная на осваивание предметной среды и социальной действительности путём </w:t>
      </w:r>
      <w:r w:rsidRPr="009A7805">
        <w:rPr>
          <w:rFonts w:ascii="Times New Roman" w:hAnsi="Times New Roman" w:cs="Times New Roman"/>
          <w:sz w:val="24"/>
          <w:szCs w:val="24"/>
        </w:rPr>
        <w:lastRenderedPageBreak/>
        <w:t>самого непосредственного с ней соприкосновения и взаимодействия. Основной принцип: «Пожалуйста, трогайте!» Для реализации проекта был выбран новый жанр музея: «Музейная академия».</w:t>
      </w:r>
      <w:r w:rsidRPr="009A7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805">
        <w:rPr>
          <w:rFonts w:ascii="Times New Roman" w:hAnsi="Times New Roman" w:cs="Times New Roman"/>
          <w:sz w:val="24"/>
          <w:szCs w:val="24"/>
        </w:rPr>
        <w:t xml:space="preserve">Доверились поговорке, как «корабль назовёшь, такая у него и судьба будет». Мы не ошиблись, проект стал победителем в муниципальном конкурсе: «Инновационный поиск» и в  школе была открыта муниципальная инновационная площадка. Наша «Музейная Академия» живёт уже четвёртый год, поставленные задачи реализуются по плану, получили статус «Школьного музея» историко-краеведческого направления, а первые «выпускники», их родители и педагоги,  грамоты и благодарности  за творческую, исследовательскую и поисковую работу. </w:t>
      </w:r>
    </w:p>
    <w:p w:rsidR="00D874FA" w:rsidRPr="009A7805" w:rsidRDefault="009666ED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Таким образом, в основу проекта были положены следующие идеи:</w:t>
      </w:r>
    </w:p>
    <w:p w:rsidR="009666ED" w:rsidRPr="009A7805" w:rsidRDefault="001D0D9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Музей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специфическое культурно-образовательное пространство;</w:t>
      </w:r>
    </w:p>
    <w:p w:rsidR="001D0D93" w:rsidRPr="009A7805" w:rsidRDefault="001D0D9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Музей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это открытая педагогическая система;</w:t>
      </w:r>
    </w:p>
    <w:p w:rsidR="001D0D93" w:rsidRPr="009A7805" w:rsidRDefault="001D0D9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Музей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это средство педагогического и гражданского воспитания;</w:t>
      </w:r>
    </w:p>
    <w:p w:rsidR="001D0D93" w:rsidRPr="009A7805" w:rsidRDefault="001D0D9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Музей</w:t>
      </w:r>
      <w:r w:rsidRPr="009A7805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– это музей, созданный совместным трудом педагогов, учащихся, родителей и общественности для совместного творчества педагогов, учащихся, родителей, общественности.</w:t>
      </w:r>
    </w:p>
    <w:p w:rsidR="006061EC" w:rsidRPr="009A7805" w:rsidRDefault="001431E9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Для реализации проекта на основе музейной педагогики выбран новый жанр музея:</w:t>
      </w:r>
      <w:r w:rsidR="009A7805" w:rsidRPr="009A7805">
        <w:rPr>
          <w:rFonts w:ascii="Times New Roman" w:hAnsi="Times New Roman" w:cs="Times New Roman"/>
          <w:sz w:val="24"/>
          <w:szCs w:val="24"/>
        </w:rPr>
        <w:t xml:space="preserve"> </w:t>
      </w:r>
      <w:r w:rsidR="006061EC" w:rsidRPr="009A7805">
        <w:rPr>
          <w:rFonts w:ascii="Times New Roman" w:hAnsi="Times New Roman" w:cs="Times New Roman"/>
          <w:b/>
          <w:sz w:val="24"/>
          <w:szCs w:val="24"/>
        </w:rPr>
        <w:t>«Музейная академия»</w:t>
      </w:r>
      <w:r w:rsidR="00DE3395" w:rsidRPr="009A7805">
        <w:rPr>
          <w:rFonts w:ascii="Times New Roman" w:hAnsi="Times New Roman" w:cs="Times New Roman"/>
          <w:b/>
          <w:sz w:val="24"/>
          <w:szCs w:val="24"/>
        </w:rPr>
        <w:t>.</w:t>
      </w:r>
    </w:p>
    <w:p w:rsidR="006061EC" w:rsidRPr="009A7805" w:rsidRDefault="006061EC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Проект направлен на приобщение школьников к культурным ценностям,</w:t>
      </w:r>
      <w:r w:rsidR="00E87150" w:rsidRPr="009A7805">
        <w:rPr>
          <w:rFonts w:ascii="Times New Roman" w:hAnsi="Times New Roman" w:cs="Times New Roman"/>
          <w:sz w:val="24"/>
          <w:szCs w:val="24"/>
        </w:rPr>
        <w:t xml:space="preserve"> на формирование их социальной </w:t>
      </w:r>
      <w:r w:rsidR="008E6D12" w:rsidRPr="009A7805">
        <w:rPr>
          <w:rFonts w:ascii="Times New Roman" w:hAnsi="Times New Roman" w:cs="Times New Roman"/>
          <w:sz w:val="24"/>
          <w:szCs w:val="24"/>
        </w:rPr>
        <w:t>активности, интеллектуального развития на основе интеграции учебно-воспитательного процесса и музейной деятельности.</w:t>
      </w:r>
    </w:p>
    <w:p w:rsidR="00F13B61" w:rsidRPr="00500E96" w:rsidRDefault="008E6D1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 рамках проекта предполагается совместная деятельность школы, семьи и общественности с целью создания условий для гражданского и патриотического воспитания школьников на основе музейной педагогики.</w:t>
      </w:r>
    </w:p>
    <w:p w:rsidR="008E6D12" w:rsidRPr="009A7805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</w:p>
    <w:p w:rsidR="009A7805" w:rsidRPr="009A7805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процесс музейной коммуникации учащихся, педагогов, родителей, представителей общественности.</w:t>
      </w:r>
    </w:p>
    <w:p w:rsidR="00277E18" w:rsidRPr="009A7805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Предмет исследования:</w:t>
      </w:r>
    </w:p>
    <w:p w:rsidR="00F13B61" w:rsidRPr="00500E96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музейно-педагогические условия </w:t>
      </w:r>
      <w:r w:rsidR="00E01B60" w:rsidRPr="009A7805">
        <w:rPr>
          <w:rFonts w:ascii="Times New Roman" w:hAnsi="Times New Roman" w:cs="Times New Roman"/>
          <w:sz w:val="24"/>
          <w:szCs w:val="24"/>
        </w:rPr>
        <w:t xml:space="preserve">воспитания </w:t>
      </w:r>
      <w:r w:rsidRPr="009A7805">
        <w:rPr>
          <w:rFonts w:ascii="Times New Roman" w:hAnsi="Times New Roman" w:cs="Times New Roman"/>
          <w:sz w:val="24"/>
          <w:szCs w:val="24"/>
        </w:rPr>
        <w:t>учащихся в процессе музейной коммуникации.</w:t>
      </w:r>
    </w:p>
    <w:p w:rsidR="00277E18" w:rsidRPr="009A7805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</w:p>
    <w:p w:rsidR="00277E18" w:rsidRPr="009A7805" w:rsidRDefault="00277E18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создание музейно-педагогических условий для взаимодействия школы, семьи и общественности в процесс</w:t>
      </w:r>
      <w:r w:rsidR="00425926" w:rsidRPr="009A7805">
        <w:rPr>
          <w:rFonts w:ascii="Times New Roman" w:hAnsi="Times New Roman" w:cs="Times New Roman"/>
          <w:sz w:val="24"/>
          <w:szCs w:val="24"/>
        </w:rPr>
        <w:t>е</w:t>
      </w:r>
      <w:r w:rsidRPr="009A7805">
        <w:rPr>
          <w:rFonts w:ascii="Times New Roman" w:hAnsi="Times New Roman" w:cs="Times New Roman"/>
          <w:sz w:val="24"/>
          <w:szCs w:val="24"/>
        </w:rPr>
        <w:t xml:space="preserve"> музейной коммуникации.</w:t>
      </w:r>
    </w:p>
    <w:p w:rsidR="00A83952" w:rsidRDefault="00A83952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E96" w:rsidRPr="009A7805" w:rsidRDefault="00500E96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B60" w:rsidRPr="009A7805" w:rsidRDefault="000171FF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lastRenderedPageBreak/>
        <w:t>СОЦИАЛЬНАЯ БАЗА ПРОЕКТА: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Учащиеся 1-</w:t>
      </w:r>
      <w:r w:rsidR="002A5835" w:rsidRPr="009A7805">
        <w:rPr>
          <w:rFonts w:ascii="Times New Roman" w:hAnsi="Times New Roman" w:cs="Times New Roman"/>
          <w:sz w:val="24"/>
          <w:szCs w:val="24"/>
        </w:rPr>
        <w:t>11</w:t>
      </w:r>
      <w:r w:rsidRPr="009A7805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Педагогический коллектив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Родители учащихся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Жители сельского поселения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Члены хуторского казачьего общества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Работники межпоселенческой библиотеки</w:t>
      </w:r>
    </w:p>
    <w:p w:rsidR="00A83952" w:rsidRPr="009A7805" w:rsidRDefault="00A83952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Воспитанники старшего дошкольного возраста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>/с «Теремок»</w:t>
      </w:r>
    </w:p>
    <w:p w:rsidR="00A27A53" w:rsidRPr="009A7805" w:rsidRDefault="00A27A53" w:rsidP="009A7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7A53" w:rsidRPr="009A7805" w:rsidRDefault="000171FF" w:rsidP="009A78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E01B60" w:rsidRPr="009A7805" w:rsidRDefault="00E01B60" w:rsidP="009A78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A53" w:rsidRPr="009A7805" w:rsidRDefault="00A27A53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Выявить особенности процесса музейной коммуникации учащихся, педагогов, родителей, представителей общественности:</w:t>
      </w:r>
    </w:p>
    <w:p w:rsidR="00A27A53" w:rsidRPr="009A7805" w:rsidRDefault="00BE0734" w:rsidP="009A780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Выявить представления об основных позициях, из которых складывается музейная культура (позиция творца, позиция воспринимающего, позиция музейного педагога);</w:t>
      </w:r>
    </w:p>
    <w:p w:rsidR="00BE0734" w:rsidRPr="009A7805" w:rsidRDefault="00BE0734" w:rsidP="009A780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Выявить принципы возможного взаимодействия, на которых строится музейная коммуникация (принцип активного отношения к музейному пространству, принцип многообразия и равного права на су</w:t>
      </w:r>
      <w:r w:rsidR="003C221A" w:rsidRPr="009A7805">
        <w:rPr>
          <w:rFonts w:ascii="Times New Roman" w:hAnsi="Times New Roman" w:cs="Times New Roman"/>
          <w:sz w:val="24"/>
          <w:szCs w:val="24"/>
        </w:rPr>
        <w:t>ществование, принцип авторства).</w:t>
      </w:r>
    </w:p>
    <w:p w:rsidR="008035EF" w:rsidRPr="009A7805" w:rsidRDefault="008035EF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E0734" w:rsidRPr="009A7805" w:rsidRDefault="003C221A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Создать условия для развития творческих и организаторских способностей, предоставить возможность реализоваться в соответствии со своими склонностями и интересами, выявить свою неповторимую индивидуальность.</w:t>
      </w:r>
    </w:p>
    <w:p w:rsidR="003C221A" w:rsidRPr="009A7805" w:rsidRDefault="003C221A" w:rsidP="009A7805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Разработка концепции школьного музея;</w:t>
      </w:r>
    </w:p>
    <w:p w:rsidR="003C221A" w:rsidRDefault="003C221A" w:rsidP="009A7805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Формирование профессиональной компетентности музейных педагогов.</w:t>
      </w:r>
    </w:p>
    <w:p w:rsidR="00DA5B7E" w:rsidRPr="009A7805" w:rsidRDefault="00DA5B7E" w:rsidP="00DA5B7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C221A" w:rsidRPr="009A7805" w:rsidRDefault="00E43BBA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Интеграция музейной педагогики, основного и дополнительного образования через ключевые направления работы: информирование, обучение, общение</w:t>
      </w:r>
      <w:r w:rsidR="00B707D5" w:rsidRPr="009A7805">
        <w:rPr>
          <w:rFonts w:ascii="Times New Roman" w:hAnsi="Times New Roman" w:cs="Times New Roman"/>
          <w:sz w:val="24"/>
          <w:szCs w:val="24"/>
        </w:rPr>
        <w:t>, творчество, отдых – для максимального использования материалов музея в учебно-воспитательном процессе.</w:t>
      </w:r>
    </w:p>
    <w:p w:rsidR="008035EF" w:rsidRPr="009A7805" w:rsidRDefault="008035EF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5B7E" w:rsidRDefault="00B707D5" w:rsidP="00DA5B7E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Разработать и апробировать в рамках проекта интегрированные мини-программы по разделам предмета «Кубановедение» (история, география, биология, экология, искусство, музыка).</w:t>
      </w:r>
    </w:p>
    <w:p w:rsidR="00DA5B7E" w:rsidRPr="00DA5B7E" w:rsidRDefault="00DA5B7E" w:rsidP="00DA5B7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5B7E" w:rsidRPr="00DA5B7E" w:rsidRDefault="00DA5B7E" w:rsidP="00DA5B7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35EF" w:rsidRDefault="00B707D5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>Разработать и апробировать в рамках проекта методические рекомендации по основным направлениям деятельности школьного музея с учетом передовых музейных педагогических технологий.</w:t>
      </w:r>
    </w:p>
    <w:p w:rsidR="00FB4CA0" w:rsidRPr="00DA5B7E" w:rsidRDefault="00FB4CA0" w:rsidP="00FB4CA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35EF" w:rsidRDefault="00AF7040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Формирование совместной деятельности взрослых и детей на материалах музейного фонда.</w:t>
      </w:r>
    </w:p>
    <w:p w:rsidR="00DA5B7E" w:rsidRPr="00DA5B7E" w:rsidRDefault="00DA5B7E" w:rsidP="00DA5B7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7040" w:rsidRPr="009A7805" w:rsidRDefault="00AF7040" w:rsidP="009A780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Создать новую музейную аудиторию; расширить пространство влияния школьного музея.</w:t>
      </w:r>
    </w:p>
    <w:p w:rsidR="00AF7040" w:rsidRPr="009A7805" w:rsidRDefault="00AF7040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361F" w:rsidRPr="009A7805" w:rsidRDefault="000171F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ГИПОТЕЗА ИССЛЕДОВАНИЯ</w:t>
      </w:r>
    </w:p>
    <w:p w:rsidR="00B83DEE" w:rsidRPr="009A7805" w:rsidRDefault="00B83DEE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61F" w:rsidRPr="009A7805" w:rsidRDefault="00F2361F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Мы считаем, что совместная работа над проектом будет способствовать сплочению коллектива педагогов, родителей, учащихся. </w:t>
      </w:r>
      <w:r w:rsidR="00B83DEE" w:rsidRPr="009A7805">
        <w:rPr>
          <w:rFonts w:ascii="Times New Roman" w:hAnsi="Times New Roman" w:cs="Times New Roman"/>
          <w:sz w:val="24"/>
          <w:szCs w:val="24"/>
        </w:rPr>
        <w:t>Специально организованное сотрудничество на принципах музейной педагогики позволит создать такие условия, когда учащиеся в соответствии со своими потребностями и интересами активно включатся в процесс музейной коммуникации.</w:t>
      </w:r>
    </w:p>
    <w:p w:rsidR="00B83DEE" w:rsidRPr="009A7805" w:rsidRDefault="00B83DEE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DEE" w:rsidRPr="009A7805" w:rsidRDefault="000171F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МЕТОДЫ ИССЛЕДОВАНИЯ</w:t>
      </w:r>
    </w:p>
    <w:p w:rsidR="00B83DEE" w:rsidRPr="009A7805" w:rsidRDefault="00B83DEE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Анализ научной и методической литературы.</w:t>
      </w: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Анкетирование педагогов, родителей, учащихся.</w:t>
      </w: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Диалог.</w:t>
      </w: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Интервьюирование.</w:t>
      </w: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Метод обобщения.</w:t>
      </w:r>
    </w:p>
    <w:p w:rsidR="00B83DEE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Метод конкретизации.</w:t>
      </w:r>
    </w:p>
    <w:p w:rsidR="005E578A" w:rsidRPr="009A7805" w:rsidRDefault="00B83DEE" w:rsidP="009A7805">
      <w:pPr>
        <w:pStyle w:val="a4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Метод проектирования.</w:t>
      </w:r>
    </w:p>
    <w:p w:rsidR="005E578A" w:rsidRPr="009A7805" w:rsidRDefault="005E578A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647" w:rsidRPr="009A7805" w:rsidRDefault="00B12647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DEE" w:rsidRPr="009A7805" w:rsidRDefault="000171F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СРОКИ РЕАЛИЗАЦИИ ПРОЕКТА</w:t>
      </w:r>
    </w:p>
    <w:p w:rsidR="00B83DEE" w:rsidRPr="009A7805" w:rsidRDefault="00B83DEE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B83DEE" w:rsidRPr="009A7805" w:rsidRDefault="00B12647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Май  2011 г. – сентябрь 2015</w:t>
      </w:r>
      <w:r w:rsidR="00B83DEE" w:rsidRPr="009A7805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182263" w:rsidRPr="009A7805">
        <w:rPr>
          <w:rFonts w:ascii="Times New Roman" w:hAnsi="Times New Roman" w:cs="Times New Roman"/>
          <w:b/>
          <w:sz w:val="24"/>
          <w:szCs w:val="24"/>
        </w:rPr>
        <w:t>.</w:t>
      </w:r>
    </w:p>
    <w:p w:rsidR="00B63981" w:rsidRPr="009A7805" w:rsidRDefault="00B63981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5E578A" w:rsidRPr="009A7805" w:rsidRDefault="005E578A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78A" w:rsidRPr="009A7805" w:rsidRDefault="005E578A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789" w:rsidRPr="009A7805" w:rsidRDefault="000171F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lastRenderedPageBreak/>
        <w:t>ПРЕДПОЛАГАЕМЫЕ РЕЗУЛЬТАТЫ СОЦИАЛЬНО-ПЕДАГОГИЧЕСКОЙ ДЕЯТЕЛЬНОСТИ</w:t>
      </w:r>
    </w:p>
    <w:p w:rsidR="00131789" w:rsidRPr="009A7805" w:rsidRDefault="0013178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Создание школьного историко-краеведческого музея как определенного этапа совместной деятельности, показателя гражданской зрелости как ученического, так и педагогического коллективов.</w:t>
      </w:r>
    </w:p>
    <w:p w:rsidR="006E78AB" w:rsidRPr="009A7805" w:rsidRDefault="006E78AB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78AB" w:rsidRPr="009A7805" w:rsidRDefault="00131789" w:rsidP="009A7805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Разработка концепции музея и путей её реализации.</w:t>
      </w:r>
    </w:p>
    <w:p w:rsidR="006E78AB" w:rsidRPr="009A7805" w:rsidRDefault="006E78AB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Осуществление интеграции витринно-стендового показа экспонатов с новыми жанрами музейно-педагогических технологий.</w:t>
      </w:r>
    </w:p>
    <w:p w:rsidR="006E78AB" w:rsidRPr="009A7805" w:rsidRDefault="006E78AB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Создание условий для более эффективной деятельности по принципу: «музей – школа, </w:t>
      </w:r>
      <w:r w:rsidR="00186B17" w:rsidRPr="009A7805">
        <w:rPr>
          <w:rFonts w:ascii="Times New Roman" w:hAnsi="Times New Roman" w:cs="Times New Roman"/>
          <w:sz w:val="24"/>
          <w:szCs w:val="24"/>
        </w:rPr>
        <w:t xml:space="preserve">музей - </w:t>
      </w:r>
      <w:r w:rsidRPr="009A7805">
        <w:rPr>
          <w:rFonts w:ascii="Times New Roman" w:hAnsi="Times New Roman" w:cs="Times New Roman"/>
          <w:sz w:val="24"/>
          <w:szCs w:val="24"/>
        </w:rPr>
        <w:t xml:space="preserve">семья, </w:t>
      </w:r>
      <w:r w:rsidR="00186B17" w:rsidRPr="009A7805">
        <w:rPr>
          <w:rFonts w:ascii="Times New Roman" w:hAnsi="Times New Roman" w:cs="Times New Roman"/>
          <w:sz w:val="24"/>
          <w:szCs w:val="24"/>
        </w:rPr>
        <w:t xml:space="preserve">музей - </w:t>
      </w:r>
      <w:r w:rsidRPr="009A7805">
        <w:rPr>
          <w:rFonts w:ascii="Times New Roman" w:hAnsi="Times New Roman" w:cs="Times New Roman"/>
          <w:sz w:val="24"/>
          <w:szCs w:val="24"/>
        </w:rPr>
        <w:t>социум».</w:t>
      </w:r>
    </w:p>
    <w:p w:rsidR="00131789" w:rsidRPr="009A7805" w:rsidRDefault="0013178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  <w:u w:val="single"/>
        </w:rPr>
        <w:t>В обучающей сфере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приобретение учащимися глубоких знаний по истории станицы Канеловской, Староминского района, Краснодарского края и страны, умение свободно ориентироваться в исторических событиях и фактах, связывать эти факты с историей России в целом, видеть неразрывную связь истории родного края с историей страны.</w:t>
      </w:r>
    </w:p>
    <w:p w:rsidR="00932962" w:rsidRPr="009A7805" w:rsidRDefault="00932962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  <w:u w:val="single"/>
        </w:rPr>
        <w:t>В воспитательной сфере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воспитание у учащихся чувства уважения к истории родного края, гордости за его славное прошлое, достижение учащимися высокого уровня патриотического сознания.</w:t>
      </w:r>
    </w:p>
    <w:p w:rsidR="00932962" w:rsidRPr="009A7805" w:rsidRDefault="00932962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131789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  <w:u w:val="single"/>
        </w:rPr>
        <w:t>В развивающей сфере</w:t>
      </w:r>
      <w:r w:rsidRPr="009A7805">
        <w:rPr>
          <w:rFonts w:ascii="Times New Roman" w:hAnsi="Times New Roman" w:cs="Times New Roman"/>
          <w:sz w:val="24"/>
          <w:szCs w:val="24"/>
        </w:rPr>
        <w:t xml:space="preserve"> – достижения учащимися высокого уровня </w:t>
      </w:r>
      <w:r w:rsidR="000E483C" w:rsidRPr="009A7805">
        <w:rPr>
          <w:rFonts w:ascii="Times New Roman" w:hAnsi="Times New Roman" w:cs="Times New Roman"/>
          <w:sz w:val="24"/>
          <w:szCs w:val="24"/>
        </w:rPr>
        <w:t xml:space="preserve"> умений и навыков  самостоятельной работы</w:t>
      </w:r>
      <w:r w:rsidRPr="009A7805">
        <w:rPr>
          <w:rFonts w:ascii="Times New Roman" w:hAnsi="Times New Roman" w:cs="Times New Roman"/>
          <w:sz w:val="24"/>
          <w:szCs w:val="24"/>
        </w:rPr>
        <w:t xml:space="preserve"> по профилю музея: в процессе поиска, научной работы по организации и проведению экскурсий, в разработке и проведении выставок, конкурсов, презен</w:t>
      </w:r>
      <w:r w:rsidR="00B02761" w:rsidRPr="009A7805">
        <w:rPr>
          <w:rFonts w:ascii="Times New Roman" w:hAnsi="Times New Roman" w:cs="Times New Roman"/>
          <w:sz w:val="24"/>
          <w:szCs w:val="24"/>
        </w:rPr>
        <w:t>таций проектной деятельности.</w:t>
      </w:r>
      <w:r w:rsidRPr="009A7805">
        <w:rPr>
          <w:rFonts w:ascii="Times New Roman" w:hAnsi="Times New Roman" w:cs="Times New Roman"/>
          <w:sz w:val="24"/>
          <w:szCs w:val="24"/>
        </w:rPr>
        <w:t xml:space="preserve"> Развитие творческих способностей, навыков самостоятельного мышления в сфере развития высокого уровня гражданского и патриотического сознания школьников.</w:t>
      </w:r>
    </w:p>
    <w:p w:rsidR="00131789" w:rsidRPr="009A7805" w:rsidRDefault="00131789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2647" w:rsidRPr="009A7805" w:rsidRDefault="00B12647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805">
        <w:rPr>
          <w:rFonts w:ascii="Times New Roman" w:hAnsi="Times New Roman" w:cs="Times New Roman"/>
          <w:b/>
          <w:sz w:val="24"/>
          <w:szCs w:val="24"/>
          <w:u w:val="single"/>
        </w:rPr>
        <w:t>Педагоги:</w:t>
      </w:r>
    </w:p>
    <w:p w:rsidR="00131789" w:rsidRPr="009A7805" w:rsidRDefault="00754478" w:rsidP="009A7805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Смогут освоить новые интегрированные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те</w:t>
      </w:r>
      <w:r w:rsidRPr="009A7805">
        <w:rPr>
          <w:rFonts w:ascii="Times New Roman" w:hAnsi="Times New Roman" w:cs="Times New Roman"/>
          <w:sz w:val="24"/>
          <w:szCs w:val="24"/>
        </w:rPr>
        <w:t>хнологии обучения и воспитания  на основе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музейной педагогики.</w:t>
      </w:r>
    </w:p>
    <w:p w:rsidR="00131789" w:rsidRPr="009A7805" w:rsidRDefault="00754478" w:rsidP="009A7805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>Получить р</w:t>
      </w:r>
      <w:r w:rsidR="00131789" w:rsidRPr="009A7805">
        <w:rPr>
          <w:rFonts w:ascii="Times New Roman" w:hAnsi="Times New Roman" w:cs="Times New Roman"/>
          <w:sz w:val="24"/>
          <w:szCs w:val="24"/>
        </w:rPr>
        <w:t>азработ</w:t>
      </w:r>
      <w:r w:rsidRPr="009A7805">
        <w:rPr>
          <w:rFonts w:ascii="Times New Roman" w:hAnsi="Times New Roman" w:cs="Times New Roman"/>
          <w:sz w:val="24"/>
          <w:szCs w:val="24"/>
        </w:rPr>
        <w:t>ки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методических рекомендаций по данной теме.</w:t>
      </w:r>
    </w:p>
    <w:p w:rsidR="00131789" w:rsidRPr="009A7805" w:rsidRDefault="00754478" w:rsidP="009A7805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Разработки 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интегрированных программ, инновационных технологий.</w:t>
      </w:r>
    </w:p>
    <w:p w:rsidR="00131789" w:rsidRPr="009A7805" w:rsidRDefault="00754478" w:rsidP="009A7805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Работать в оптимальных условиях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для формирования гражданских и патриотических качеств личности.</w:t>
      </w:r>
    </w:p>
    <w:p w:rsidR="00131789" w:rsidRPr="009A7805" w:rsidRDefault="00754478" w:rsidP="009A7805">
      <w:pPr>
        <w:pStyle w:val="a4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Освоить новые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форм</w:t>
      </w:r>
      <w:r w:rsidRPr="009A7805">
        <w:rPr>
          <w:rFonts w:ascii="Times New Roman" w:hAnsi="Times New Roman" w:cs="Times New Roman"/>
          <w:sz w:val="24"/>
          <w:szCs w:val="24"/>
        </w:rPr>
        <w:t>ы</w:t>
      </w:r>
      <w:r w:rsidR="00131789" w:rsidRPr="009A7805">
        <w:rPr>
          <w:rFonts w:ascii="Times New Roman" w:hAnsi="Times New Roman" w:cs="Times New Roman"/>
          <w:sz w:val="24"/>
          <w:szCs w:val="24"/>
        </w:rPr>
        <w:t xml:space="preserve"> работы с педагогически запущенными учащимися и их семьями.</w:t>
      </w:r>
    </w:p>
    <w:p w:rsidR="00131789" w:rsidRPr="009A7805" w:rsidRDefault="0013178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1789" w:rsidRPr="009A7805" w:rsidRDefault="00B12647" w:rsidP="009A7805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805">
        <w:rPr>
          <w:rFonts w:ascii="Times New Roman" w:hAnsi="Times New Roman" w:cs="Times New Roman"/>
          <w:b/>
          <w:sz w:val="24"/>
          <w:szCs w:val="24"/>
          <w:u w:val="single"/>
        </w:rPr>
        <w:t>Родители:</w:t>
      </w:r>
    </w:p>
    <w:p w:rsidR="00B12647" w:rsidRPr="009A7805" w:rsidRDefault="00B12647" w:rsidP="009A7805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5CF" w:rsidRPr="009F7425" w:rsidRDefault="00131789" w:rsidP="009F7425">
      <w:pPr>
        <w:pStyle w:val="a4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Повышение интереса и активности родителей к совместной деятельности с целью создания условий воспитания и обучения на основе музейной педагогики.</w:t>
      </w:r>
    </w:p>
    <w:p w:rsidR="00DD75CF" w:rsidRPr="009A7805" w:rsidRDefault="00DD75C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981" w:rsidRPr="009A7805" w:rsidRDefault="000171F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ПЛАН РЕАЛИЗАЦИИ ПРОЕКТА</w:t>
      </w:r>
    </w:p>
    <w:p w:rsidR="00131789" w:rsidRPr="009A7805" w:rsidRDefault="00131789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1A1" w:rsidRPr="009A7805" w:rsidRDefault="008466B8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1 ЭТАП: ОРГАНИЗАЦИОННО-ПОДГОТОВИТЕЛЬНЫЙ</w:t>
      </w:r>
    </w:p>
    <w:p w:rsidR="00B63981" w:rsidRPr="009A7805" w:rsidRDefault="001741A1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Срок реализации: </w:t>
      </w:r>
      <w:r w:rsidR="00AA550E" w:rsidRPr="009A7805">
        <w:rPr>
          <w:rFonts w:ascii="Times New Roman" w:hAnsi="Times New Roman" w:cs="Times New Roman"/>
          <w:b/>
          <w:sz w:val="24"/>
          <w:szCs w:val="24"/>
        </w:rPr>
        <w:t xml:space="preserve"> май </w:t>
      </w:r>
      <w:r w:rsidR="008A6411" w:rsidRPr="009A7805">
        <w:rPr>
          <w:rFonts w:ascii="Times New Roman" w:hAnsi="Times New Roman" w:cs="Times New Roman"/>
          <w:b/>
          <w:sz w:val="24"/>
          <w:szCs w:val="24"/>
        </w:rPr>
        <w:t xml:space="preserve"> 2012 г. – сентябрь 2013</w:t>
      </w:r>
      <w:r w:rsidR="00B63981" w:rsidRPr="009A780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4784"/>
        <w:gridCol w:w="4786"/>
      </w:tblGrid>
      <w:tr w:rsidR="00B63981" w:rsidRPr="009A7805" w:rsidTr="00B63981">
        <w:tc>
          <w:tcPr>
            <w:tcW w:w="4785" w:type="dxa"/>
          </w:tcPr>
          <w:p w:rsidR="001741A1" w:rsidRPr="009A7805" w:rsidRDefault="00496EA0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1 ступень</w:t>
            </w:r>
          </w:p>
          <w:p w:rsidR="00496EA0" w:rsidRPr="009A7805" w:rsidRDefault="00496EA0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разработать </w:t>
            </w:r>
          </w:p>
          <w:p w:rsidR="007C2E92" w:rsidRPr="009A7805" w:rsidRDefault="001741A1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виды деятельности</w:t>
            </w:r>
            <w:r w:rsidR="003F1ABF"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первой ступени организационно</w:t>
            </w:r>
            <w:r w:rsidR="00541DDF" w:rsidRPr="009A7805">
              <w:rPr>
                <w:rFonts w:ascii="Times New Roman" w:hAnsi="Times New Roman" w:cs="Times New Roman"/>
                <w:sz w:val="24"/>
                <w:szCs w:val="24"/>
              </w:rPr>
              <w:t>-подготовительно</w:t>
            </w:r>
            <w:r w:rsidR="003F1ABF" w:rsidRPr="009A7805">
              <w:rPr>
                <w:rFonts w:ascii="Times New Roman" w:hAnsi="Times New Roman" w:cs="Times New Roman"/>
                <w:sz w:val="24"/>
                <w:szCs w:val="24"/>
              </w:rPr>
              <w:t>го этапа</w:t>
            </w:r>
            <w:r w:rsidR="00737EB2" w:rsidRPr="009A7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B63981" w:rsidRPr="009A7805" w:rsidRDefault="00216E69" w:rsidP="009A7805">
            <w:pPr>
              <w:pStyle w:val="a4"/>
              <w:numPr>
                <w:ilvl w:val="0"/>
                <w:numId w:val="9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Разработка, тиражирование анкет и проведение анкетирования на выявление социальных ценностей среди учащихся и родителей 5-9 классов по теме «Роль музея в жизни школы».</w:t>
            </w:r>
          </w:p>
          <w:p w:rsidR="00216E69" w:rsidRPr="009A7805" w:rsidRDefault="00B02761" w:rsidP="009A7805">
            <w:pPr>
              <w:pStyle w:val="a4"/>
              <w:numPr>
                <w:ilvl w:val="0"/>
                <w:numId w:val="9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страницы школьного музея </w:t>
            </w:r>
            <w:r w:rsidR="00216E69"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МБОУ СОШ №7.</w:t>
            </w:r>
          </w:p>
          <w:p w:rsidR="00216E69" w:rsidRPr="009A7805" w:rsidRDefault="00216E69" w:rsidP="009A7805">
            <w:pPr>
              <w:pStyle w:val="a4"/>
              <w:numPr>
                <w:ilvl w:val="0"/>
                <w:numId w:val="9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Представление научно-исследовательской работы «Нужен ли школе музей» на муниципальной конференции ученических проектов «Эврика», а затем на зональном этапе Всероссийского конкурса «Шаг в будущее» учащейся школы Назаренко Н.</w:t>
            </w:r>
          </w:p>
          <w:p w:rsidR="00216E69" w:rsidRPr="009A7805" w:rsidRDefault="007125BD" w:rsidP="009A7805">
            <w:pPr>
              <w:pStyle w:val="a4"/>
              <w:numPr>
                <w:ilvl w:val="0"/>
                <w:numId w:val="9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«Музейная академия» на МО учителей истории и кубановедения, на Методическом совете школы, на заседании педагогического совета с целью раскрытия актуальности данной темы.</w:t>
            </w:r>
          </w:p>
          <w:p w:rsidR="007125BD" w:rsidRPr="009A7805" w:rsidRDefault="007125BD" w:rsidP="009A7805">
            <w:pPr>
              <w:pStyle w:val="a4"/>
              <w:numPr>
                <w:ilvl w:val="0"/>
                <w:numId w:val="9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Утверждение основной документации проекта «Музейная академия»</w:t>
            </w:r>
          </w:p>
        </w:tc>
      </w:tr>
      <w:tr w:rsidR="00B63981" w:rsidRPr="009A7805" w:rsidTr="00B63981">
        <w:tc>
          <w:tcPr>
            <w:tcW w:w="4785" w:type="dxa"/>
          </w:tcPr>
          <w:p w:rsidR="00B63981" w:rsidRPr="009A7805" w:rsidRDefault="00496EA0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ступень</w:t>
            </w:r>
          </w:p>
          <w:p w:rsidR="00674469" w:rsidRPr="009A7805" w:rsidRDefault="00737EB2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Задачи: э</w:t>
            </w:r>
            <w:r w:rsidR="00496EA0"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кспертиза, анализ и обобщение </w:t>
            </w: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 деятельности  1- </w:t>
            </w:r>
            <w:proofErr w:type="spellStart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ступени организационного этапа;</w:t>
            </w:r>
          </w:p>
          <w:p w:rsidR="00737EB2" w:rsidRPr="009A7805" w:rsidRDefault="00737EB2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Комплектование учебных групп по заявлениям учащихся;</w:t>
            </w:r>
          </w:p>
          <w:p w:rsidR="00496EA0" w:rsidRPr="009A7805" w:rsidRDefault="00496EA0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63981" w:rsidRPr="009A7805" w:rsidRDefault="00846A2C" w:rsidP="009A7805">
            <w:pPr>
              <w:pStyle w:val="a4"/>
              <w:numPr>
                <w:ilvl w:val="0"/>
                <w:numId w:val="10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Экспертиза анкет.</w:t>
            </w:r>
          </w:p>
          <w:p w:rsidR="00846A2C" w:rsidRPr="009A7805" w:rsidRDefault="00846A2C" w:rsidP="009A7805">
            <w:pPr>
              <w:pStyle w:val="a4"/>
              <w:numPr>
                <w:ilvl w:val="0"/>
                <w:numId w:val="10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Тест-опросник</w:t>
            </w:r>
            <w:proofErr w:type="spellEnd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. Предварительное тестирование: изучение желаний, представлений и предпочтений </w:t>
            </w:r>
            <w:r w:rsidR="008A4ACF" w:rsidRPr="009A7805">
              <w:rPr>
                <w:rFonts w:ascii="Times New Roman" w:hAnsi="Times New Roman" w:cs="Times New Roman"/>
                <w:sz w:val="24"/>
                <w:szCs w:val="24"/>
              </w:rPr>
              <w:t>учащихся для поступления в «Музейную академию».</w:t>
            </w:r>
          </w:p>
          <w:p w:rsidR="008A4ACF" w:rsidRPr="009A7805" w:rsidRDefault="008A4ACF" w:rsidP="009A7805">
            <w:pPr>
              <w:pStyle w:val="a4"/>
              <w:numPr>
                <w:ilvl w:val="0"/>
                <w:numId w:val="10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Определение отношения родителей к выбору ребенком определенной деятельности.</w:t>
            </w:r>
          </w:p>
          <w:p w:rsidR="008A4ACF" w:rsidRPr="009A7805" w:rsidRDefault="008A4ACF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Тест-опросник</w:t>
            </w:r>
            <w:proofErr w:type="spellEnd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: «Ваше отношение к выбору ребенка. Сможете ли Вы помочь ему в дальнейшем обучении».</w:t>
            </w:r>
          </w:p>
          <w:p w:rsidR="008A4ACF" w:rsidRPr="009A7805" w:rsidRDefault="00154D2A" w:rsidP="009A7805">
            <w:pPr>
              <w:pStyle w:val="a4"/>
              <w:numPr>
                <w:ilvl w:val="0"/>
                <w:numId w:val="10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A4ACF" w:rsidRPr="009A7805">
              <w:rPr>
                <w:rFonts w:ascii="Times New Roman" w:hAnsi="Times New Roman" w:cs="Times New Roman"/>
                <w:sz w:val="24"/>
                <w:szCs w:val="24"/>
              </w:rPr>
              <w:t>омплектование</w:t>
            </w: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групп по направлениям (факультетам) «Музейной академии» на основании заявлений учащихся и родителей.</w:t>
            </w:r>
          </w:p>
        </w:tc>
      </w:tr>
      <w:tr w:rsidR="00B63981" w:rsidRPr="009A7805" w:rsidTr="00B63981">
        <w:tc>
          <w:tcPr>
            <w:tcW w:w="4785" w:type="dxa"/>
          </w:tcPr>
          <w:p w:rsidR="00B63981" w:rsidRPr="009A7805" w:rsidRDefault="00737EB2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3 ступень</w:t>
            </w:r>
          </w:p>
          <w:p w:rsidR="00737EB2" w:rsidRPr="009A7805" w:rsidRDefault="00737EB2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E0425" w:rsidRPr="009A7805" w:rsidRDefault="00737EB2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Составление общего плана работы «Музейной академии».</w:t>
            </w:r>
          </w:p>
        </w:tc>
        <w:tc>
          <w:tcPr>
            <w:tcW w:w="4786" w:type="dxa"/>
          </w:tcPr>
          <w:p w:rsidR="00B63981" w:rsidRPr="009A7805" w:rsidRDefault="00F747BF" w:rsidP="009A7805">
            <w:pPr>
              <w:pStyle w:val="a4"/>
              <w:numPr>
                <w:ilvl w:val="0"/>
                <w:numId w:val="11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Формирование академической группы из представителей от каждого факультета.</w:t>
            </w:r>
          </w:p>
          <w:p w:rsidR="00F747BF" w:rsidRPr="009A7805" w:rsidRDefault="00F747BF" w:rsidP="009A7805">
            <w:pPr>
              <w:pStyle w:val="a4"/>
              <w:numPr>
                <w:ilvl w:val="0"/>
                <w:numId w:val="11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семинара «Инновационные проекты «чайников»</w:t>
            </w:r>
            <w:r w:rsidR="00CC3100" w:rsidRPr="009A7805">
              <w:rPr>
                <w:rFonts w:ascii="Times New Roman" w:hAnsi="Times New Roman" w:cs="Times New Roman"/>
                <w:sz w:val="24"/>
                <w:szCs w:val="24"/>
              </w:rPr>
              <w:t>, цель которого рассмотреть варианты деятельности по каждому направлению и составить общий план работы «Музейной академии».</w:t>
            </w:r>
          </w:p>
          <w:p w:rsidR="00CC3100" w:rsidRPr="009A7805" w:rsidRDefault="00CC3100" w:rsidP="009A7805">
            <w:pPr>
              <w:pStyle w:val="a4"/>
              <w:numPr>
                <w:ilvl w:val="0"/>
                <w:numId w:val="11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экспедиции на территории Канеловского сельского поселения «Сбор музейных экспонатов» (на принципах </w:t>
            </w:r>
            <w:proofErr w:type="spellStart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3981" w:rsidRPr="009A7805" w:rsidTr="00B63981">
        <w:tc>
          <w:tcPr>
            <w:tcW w:w="4785" w:type="dxa"/>
          </w:tcPr>
          <w:p w:rsidR="00737EB2" w:rsidRPr="009A7805" w:rsidRDefault="00DE507D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37EB2" w:rsidRPr="009A7805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</w:p>
          <w:p w:rsidR="00737EB2" w:rsidRPr="009A7805" w:rsidRDefault="008D6F0C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Подведение итогов первого этапа:</w:t>
            </w:r>
          </w:p>
          <w:p w:rsidR="007802AA" w:rsidRPr="009A7805" w:rsidRDefault="008A6411" w:rsidP="009A7805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август-сентябрь 2013</w:t>
            </w:r>
            <w:r w:rsidR="007802AA" w:rsidRPr="009A78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B63981" w:rsidRPr="009A7805" w:rsidRDefault="00EF0E1A" w:rsidP="009A7805">
            <w:pPr>
              <w:pStyle w:val="a4"/>
              <w:numPr>
                <w:ilvl w:val="0"/>
                <w:numId w:val="12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деятельности каждого факультета и итогов первого года обучения в «Музейной академии».</w:t>
            </w:r>
          </w:p>
          <w:p w:rsidR="00EF0E1A" w:rsidRPr="009A7805" w:rsidRDefault="00EF0E1A" w:rsidP="009A7805">
            <w:pPr>
              <w:pStyle w:val="a4"/>
              <w:numPr>
                <w:ilvl w:val="0"/>
                <w:numId w:val="12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Анализ полученных результатов</w:t>
            </w:r>
            <w:r w:rsidR="00851223" w:rsidRPr="009A7805">
              <w:rPr>
                <w:rFonts w:ascii="Times New Roman" w:hAnsi="Times New Roman" w:cs="Times New Roman"/>
                <w:sz w:val="24"/>
                <w:szCs w:val="24"/>
              </w:rPr>
              <w:t>, сравнение полученного и задуманного. Оценка учащимися своей деятельности</w:t>
            </w:r>
            <w:r w:rsidR="00C02D09" w:rsidRPr="009A7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D09" w:rsidRPr="009A7805" w:rsidRDefault="00C02D09" w:rsidP="009A7805">
            <w:pPr>
              <w:pStyle w:val="a4"/>
              <w:numPr>
                <w:ilvl w:val="0"/>
                <w:numId w:val="12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Презентации результатов деятельности на педсовете, родительском собрании.</w:t>
            </w:r>
          </w:p>
          <w:p w:rsidR="00C02D09" w:rsidRPr="009A7805" w:rsidRDefault="00C02D09" w:rsidP="009A7805">
            <w:pPr>
              <w:pStyle w:val="a4"/>
              <w:numPr>
                <w:ilvl w:val="0"/>
                <w:numId w:val="12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t>Проведение научной конференции.</w:t>
            </w:r>
          </w:p>
          <w:p w:rsidR="00C02D09" w:rsidRPr="009A7805" w:rsidRDefault="00C02D09" w:rsidP="009A7805">
            <w:pPr>
              <w:pStyle w:val="a4"/>
              <w:numPr>
                <w:ilvl w:val="0"/>
                <w:numId w:val="12"/>
              </w:num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специалистов района с результатами первого года работы над проектом.</w:t>
            </w:r>
          </w:p>
        </w:tc>
      </w:tr>
    </w:tbl>
    <w:p w:rsidR="00C02D09" w:rsidRPr="009A7805" w:rsidRDefault="00C02D09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B0588F" w:rsidRPr="009A7805" w:rsidRDefault="00225814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2 ГОД: ОСНОВНОЙ (ОБУЧАЮЩИЙ)</w:t>
      </w:r>
    </w:p>
    <w:p w:rsidR="00131789" w:rsidRPr="009A7805" w:rsidRDefault="00B0588F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Срок реализации: </w:t>
      </w:r>
      <w:r w:rsidR="008A6411" w:rsidRPr="009A7805">
        <w:rPr>
          <w:rFonts w:ascii="Times New Roman" w:hAnsi="Times New Roman" w:cs="Times New Roman"/>
          <w:b/>
          <w:sz w:val="24"/>
          <w:szCs w:val="24"/>
        </w:rPr>
        <w:t xml:space="preserve"> октябрь 2013 г. – сентябрь 2014</w:t>
      </w:r>
      <w:r w:rsidR="00131789" w:rsidRPr="009A780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0588F" w:rsidRPr="009A7805" w:rsidRDefault="00B0588F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8D6F0C" w:rsidRPr="009A7805" w:rsidRDefault="008D6F0C" w:rsidP="009A7805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9A7805">
        <w:rPr>
          <w:rFonts w:ascii="Times New Roman" w:hAnsi="Times New Roman" w:cs="Times New Roman"/>
          <w:sz w:val="24"/>
          <w:szCs w:val="24"/>
        </w:rPr>
        <w:t xml:space="preserve">создание электронного архива по каждому направлению работы; Установить сотрудничество с дошкольной группой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>/сада Канеловского сельского поселения.</w:t>
      </w:r>
    </w:p>
    <w:p w:rsidR="00B12647" w:rsidRPr="009A7805" w:rsidRDefault="00B12647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962" w:rsidRPr="009A7805" w:rsidRDefault="009F7425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ОСНОВНЫЕ ВИДЫ ДЕЯТЕЛЬНОСТИ</w:t>
      </w:r>
    </w:p>
    <w:p w:rsidR="00B0588F" w:rsidRPr="009A7805" w:rsidRDefault="00B0588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56330" w:rsidRPr="009A7805" w:rsidRDefault="00294C74" w:rsidP="009A7805">
      <w:pPr>
        <w:pStyle w:val="a4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Работа факультетов «Музейной академии» по своим направлениям. Участие в конкурсах различного уровня.</w:t>
      </w:r>
    </w:p>
    <w:p w:rsidR="00932962" w:rsidRPr="009A7805" w:rsidRDefault="00932962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94C74" w:rsidRPr="009A7805" w:rsidRDefault="00294C74" w:rsidP="009A7805">
      <w:pPr>
        <w:pStyle w:val="a4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Накопление материала для создания электронных архивов по каждому направлению. </w:t>
      </w:r>
      <w:r w:rsidR="00DD18F6" w:rsidRPr="009A7805">
        <w:rPr>
          <w:rFonts w:ascii="Times New Roman" w:hAnsi="Times New Roman" w:cs="Times New Roman"/>
          <w:sz w:val="24"/>
          <w:szCs w:val="24"/>
        </w:rPr>
        <w:t>Пополнение материалами странички на сайте школы.</w:t>
      </w:r>
    </w:p>
    <w:p w:rsidR="00932962" w:rsidRPr="009A7805" w:rsidRDefault="00932962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962" w:rsidRDefault="00DD18F6" w:rsidP="009A7805">
      <w:pPr>
        <w:pStyle w:val="a4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«День открытых дверей» для воспитанников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>/сада «Теремок».</w:t>
      </w:r>
    </w:p>
    <w:p w:rsidR="009F7425" w:rsidRPr="009F7425" w:rsidRDefault="009F7425" w:rsidP="009F742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588F" w:rsidRPr="009A7805" w:rsidRDefault="00225814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3 ГОД: ИТОГОВЫЙ (ОЦЕНОЧНЫЙ)</w:t>
      </w:r>
    </w:p>
    <w:p w:rsidR="00DD18F6" w:rsidRPr="009A7805" w:rsidRDefault="00B0588F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Срок реализации:</w:t>
      </w:r>
      <w:r w:rsidR="008A6411" w:rsidRPr="009A7805">
        <w:rPr>
          <w:rFonts w:ascii="Times New Roman" w:hAnsi="Times New Roman" w:cs="Times New Roman"/>
          <w:b/>
          <w:sz w:val="24"/>
          <w:szCs w:val="24"/>
        </w:rPr>
        <w:t xml:space="preserve"> октяб</w:t>
      </w:r>
      <w:r w:rsidR="00AA550E" w:rsidRPr="009A7805">
        <w:rPr>
          <w:rFonts w:ascii="Times New Roman" w:hAnsi="Times New Roman" w:cs="Times New Roman"/>
          <w:b/>
          <w:sz w:val="24"/>
          <w:szCs w:val="24"/>
        </w:rPr>
        <w:t>рь 2014г. – сентябрь</w:t>
      </w:r>
      <w:r w:rsidR="008A6411" w:rsidRPr="009A7805">
        <w:rPr>
          <w:rFonts w:ascii="Times New Roman" w:hAnsi="Times New Roman" w:cs="Times New Roman"/>
          <w:b/>
          <w:sz w:val="24"/>
          <w:szCs w:val="24"/>
        </w:rPr>
        <w:t xml:space="preserve"> 2015</w:t>
      </w:r>
      <w:r w:rsidR="00DD18F6" w:rsidRPr="009A780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A550E" w:rsidRPr="009A7805" w:rsidRDefault="00AA550E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665" w:rsidRPr="009A7805" w:rsidRDefault="00090022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="00235665" w:rsidRPr="009A7805">
        <w:rPr>
          <w:rFonts w:ascii="Times New Roman" w:hAnsi="Times New Roman" w:cs="Times New Roman"/>
          <w:sz w:val="24"/>
          <w:szCs w:val="24"/>
        </w:rPr>
        <w:t xml:space="preserve">провести итоговое анкетирование обучающихся, родителей, педагогов и представителей общественности, участвовавших непосредственно в осуществлении проекта; </w:t>
      </w:r>
    </w:p>
    <w:p w:rsidR="009F7425" w:rsidRDefault="00235665" w:rsidP="009F742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представить отчёты и публичные материалы проекта, методические рекомендации в организ</w:t>
      </w:r>
      <w:r w:rsidR="001C7E05" w:rsidRPr="009A7805">
        <w:rPr>
          <w:rFonts w:ascii="Times New Roman" w:hAnsi="Times New Roman" w:cs="Times New Roman"/>
          <w:sz w:val="24"/>
          <w:szCs w:val="24"/>
        </w:rPr>
        <w:t>ации, осуществляющие контроль над</w:t>
      </w:r>
      <w:r w:rsidRPr="009A7805">
        <w:rPr>
          <w:rFonts w:ascii="Times New Roman" w:hAnsi="Times New Roman" w:cs="Times New Roman"/>
          <w:sz w:val="24"/>
          <w:szCs w:val="24"/>
        </w:rPr>
        <w:t xml:space="preserve"> реализацией данного проекта;</w:t>
      </w:r>
    </w:p>
    <w:p w:rsidR="001C7E05" w:rsidRPr="009A7805" w:rsidRDefault="00235665" w:rsidP="009F742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обобщить результаты исследования по теме</w:t>
      </w:r>
      <w:r w:rsidR="001C7E05" w:rsidRPr="009A7805">
        <w:rPr>
          <w:rFonts w:ascii="Times New Roman" w:hAnsi="Times New Roman" w:cs="Times New Roman"/>
          <w:sz w:val="24"/>
          <w:szCs w:val="24"/>
        </w:rPr>
        <w:t>: «Взаимодействие школы, семьи и общественности с целью создания условий для воспитания и обучения учащихся на основе музейной педагогики» и принять участие в форуме «Инновационный поиск»</w:t>
      </w:r>
      <w:r w:rsidR="009F7425">
        <w:rPr>
          <w:rFonts w:ascii="Times New Roman" w:hAnsi="Times New Roman" w:cs="Times New Roman"/>
          <w:sz w:val="24"/>
          <w:szCs w:val="24"/>
        </w:rPr>
        <w:t>.</w:t>
      </w:r>
    </w:p>
    <w:p w:rsidR="001C7E05" w:rsidRDefault="001C7E05" w:rsidP="009A78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7425" w:rsidRDefault="009F7425" w:rsidP="009A78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7425" w:rsidRPr="009A7805" w:rsidRDefault="009F7425" w:rsidP="009A78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32962" w:rsidRPr="009A7805" w:rsidRDefault="009F7425" w:rsidP="009F742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ДЕЯТЕЛЬНОСТИ</w:t>
      </w:r>
    </w:p>
    <w:p w:rsidR="00DD18F6" w:rsidRPr="009A7805" w:rsidRDefault="00DD18F6" w:rsidP="009A7805">
      <w:pPr>
        <w:pStyle w:val="a4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090022" w:rsidRPr="009A7805">
        <w:rPr>
          <w:rFonts w:ascii="Times New Roman" w:hAnsi="Times New Roman" w:cs="Times New Roman"/>
          <w:sz w:val="24"/>
          <w:szCs w:val="24"/>
        </w:rPr>
        <w:t>проекта</w:t>
      </w:r>
      <w:r w:rsidRPr="009A7805">
        <w:rPr>
          <w:rFonts w:ascii="Times New Roman" w:hAnsi="Times New Roman" w:cs="Times New Roman"/>
          <w:sz w:val="24"/>
          <w:szCs w:val="24"/>
        </w:rPr>
        <w:t xml:space="preserve"> «Музе</w:t>
      </w:r>
      <w:r w:rsidR="00090022" w:rsidRPr="009A7805">
        <w:rPr>
          <w:rFonts w:ascii="Times New Roman" w:hAnsi="Times New Roman" w:cs="Times New Roman"/>
          <w:sz w:val="24"/>
          <w:szCs w:val="24"/>
        </w:rPr>
        <w:t>й под открытым небом» и его реализация в форме этнографической площадки</w:t>
      </w:r>
      <w:r w:rsidR="0017077F" w:rsidRPr="009A7805">
        <w:rPr>
          <w:rFonts w:ascii="Times New Roman" w:hAnsi="Times New Roman" w:cs="Times New Roman"/>
          <w:sz w:val="24"/>
          <w:szCs w:val="24"/>
        </w:rPr>
        <w:t xml:space="preserve"> с названием «</w:t>
      </w:r>
      <w:proofErr w:type="spellStart"/>
      <w:r w:rsidR="0017077F" w:rsidRPr="009A7805">
        <w:rPr>
          <w:rFonts w:ascii="Times New Roman" w:hAnsi="Times New Roman" w:cs="Times New Roman"/>
          <w:sz w:val="24"/>
          <w:szCs w:val="24"/>
        </w:rPr>
        <w:t>Конеловский</w:t>
      </w:r>
      <w:proofErr w:type="spellEnd"/>
      <w:r w:rsidR="0017077F" w:rsidRPr="009A7805">
        <w:rPr>
          <w:rFonts w:ascii="Times New Roman" w:hAnsi="Times New Roman" w:cs="Times New Roman"/>
          <w:sz w:val="24"/>
          <w:szCs w:val="24"/>
        </w:rPr>
        <w:t xml:space="preserve"> курень. Хата Конюха».</w:t>
      </w:r>
      <w:r w:rsidR="00090022" w:rsidRPr="009A7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962" w:rsidRPr="009A7805" w:rsidRDefault="00932962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18F6" w:rsidRPr="009A7805" w:rsidRDefault="00DD18F6" w:rsidP="009A7805">
      <w:pPr>
        <w:pStyle w:val="a4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Поиск материалов по истории развития образования в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Канеловском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сельском поселении для разработки программы «Мемориальный музей» истории образования МБОУ СОШ №7.</w:t>
      </w:r>
    </w:p>
    <w:p w:rsidR="00932962" w:rsidRPr="009A7805" w:rsidRDefault="00932962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18F6" w:rsidRPr="009A7805" w:rsidRDefault="00DD18F6" w:rsidP="009A7805">
      <w:pPr>
        <w:pStyle w:val="a4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Оформление папки материалов по т</w:t>
      </w:r>
      <w:r w:rsidR="0017077F" w:rsidRPr="009A7805">
        <w:rPr>
          <w:rFonts w:ascii="Times New Roman" w:hAnsi="Times New Roman" w:cs="Times New Roman"/>
          <w:sz w:val="24"/>
          <w:szCs w:val="24"/>
        </w:rPr>
        <w:t>еме проекта «Музейная академия</w:t>
      </w:r>
      <w:r w:rsidRPr="009A7805">
        <w:rPr>
          <w:rFonts w:ascii="Times New Roman" w:hAnsi="Times New Roman" w:cs="Times New Roman"/>
          <w:sz w:val="24"/>
          <w:szCs w:val="24"/>
        </w:rPr>
        <w:t>».</w:t>
      </w:r>
    </w:p>
    <w:p w:rsidR="00932962" w:rsidRPr="009A7805" w:rsidRDefault="00932962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8F6" w:rsidRPr="009A7805" w:rsidRDefault="00EF0F7E" w:rsidP="009A7805">
      <w:pPr>
        <w:pStyle w:val="a4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Письменный анализ деятельности по теме проекта.</w:t>
      </w:r>
    </w:p>
    <w:p w:rsidR="00932962" w:rsidRPr="009A7805" w:rsidRDefault="00932962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F7E" w:rsidRPr="009A7805" w:rsidRDefault="00EF0F7E" w:rsidP="009A7805">
      <w:pPr>
        <w:pStyle w:val="a4"/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Проведение на базе музея МБОУ СОШ №7 «Фестиваля музейных проектов» среди учащихся школ района.</w:t>
      </w:r>
    </w:p>
    <w:p w:rsidR="00EF0F7E" w:rsidRPr="009A7805" w:rsidRDefault="00EF0F7E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0894" w:rsidRPr="009A7805" w:rsidRDefault="009D4479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ОСНОВНЫЕ НАПРАВЛЕНИЯ ДЕЯТЕЛЬНОСТИ (ФАКУЛЬТЕТЫ)</w:t>
      </w:r>
    </w:p>
    <w:p w:rsidR="00980894" w:rsidRPr="009A7805" w:rsidRDefault="00980894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Поисково-собирательское.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Экспозиционно-оформительское.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Музейно экскурсионное.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Экскурсионно-туристическое.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Научно-исследовательское.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Культурно-просветительское.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Культурно-охранное.</w:t>
      </w:r>
    </w:p>
    <w:p w:rsidR="00980894" w:rsidRPr="009A7805" w:rsidRDefault="00980894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Волонтёрское (тимуровское).</w:t>
      </w:r>
    </w:p>
    <w:p w:rsidR="00980894" w:rsidRPr="009A7805" w:rsidRDefault="00795200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Этнографическое.</w:t>
      </w:r>
    </w:p>
    <w:p w:rsidR="00795200" w:rsidRPr="009A7805" w:rsidRDefault="00795200" w:rsidP="009A7805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Декоративно-прикладное (творческое)</w:t>
      </w:r>
    </w:p>
    <w:p w:rsidR="00795200" w:rsidRPr="009A7805" w:rsidRDefault="00795200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0894" w:rsidRPr="009A7805" w:rsidRDefault="009D4479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ИННОВАЦИОННЫЙ ПОТЕНЦИАЛ ПРОЕКТА</w:t>
      </w:r>
    </w:p>
    <w:p w:rsidR="00980894" w:rsidRPr="009A7805" w:rsidRDefault="00980894" w:rsidP="009A780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894" w:rsidRPr="009A7805" w:rsidRDefault="00980894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«Школа экскурсоводов» - мини-программа для обучения учащихся основам проведения </w:t>
      </w:r>
      <w:proofErr w:type="gramStart"/>
      <w:r w:rsidRPr="009A7805">
        <w:rPr>
          <w:rFonts w:ascii="Times New Roman" w:hAnsi="Times New Roman" w:cs="Times New Roman"/>
          <w:sz w:val="24"/>
          <w:szCs w:val="24"/>
        </w:rPr>
        <w:t>экскурсии</w:t>
      </w:r>
      <w:proofErr w:type="gramEnd"/>
      <w:r w:rsidRPr="009A7805">
        <w:rPr>
          <w:rFonts w:ascii="Times New Roman" w:hAnsi="Times New Roman" w:cs="Times New Roman"/>
          <w:sz w:val="24"/>
          <w:szCs w:val="24"/>
        </w:rPr>
        <w:t xml:space="preserve"> как в музее, так и на открытом пространстве.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44B9" w:rsidRPr="009F7425" w:rsidRDefault="00C133DF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«Экскурсионно-туристическое бюро» - программа кружка «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Экстур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>» (подбор экскурсий по краю; разработка маршрутов, походов по станице и за её пределами).</w:t>
      </w:r>
    </w:p>
    <w:p w:rsidR="00C133DF" w:rsidRPr="009A7805" w:rsidRDefault="00C133DF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и тематическое планирование классных часов «Музей в чемодане» (подбор материалов и экспонатов из фондов музея для проведения интегрированных уроков по кубановедению).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33DF" w:rsidRPr="009A7805" w:rsidRDefault="007116A8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Творческий проект: Дискотека «Виртуальные экскурсии».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6A8" w:rsidRPr="009A7805" w:rsidRDefault="007116A8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«Школа чайников» - мини</w:t>
      </w:r>
      <w:r w:rsidR="004B63DF" w:rsidRPr="009A7805">
        <w:rPr>
          <w:rFonts w:ascii="Times New Roman" w:hAnsi="Times New Roman" w:cs="Times New Roman"/>
          <w:sz w:val="24"/>
          <w:szCs w:val="24"/>
        </w:rPr>
        <w:t>-</w:t>
      </w:r>
      <w:r w:rsidRPr="009A7805">
        <w:rPr>
          <w:rFonts w:ascii="Times New Roman" w:hAnsi="Times New Roman" w:cs="Times New Roman"/>
          <w:sz w:val="24"/>
          <w:szCs w:val="24"/>
        </w:rPr>
        <w:t>программа по ведению и обработке документации.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6A8" w:rsidRPr="009A7805" w:rsidRDefault="007116A8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Программа «Совет старейшин» - планирование работы с населением станицы.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6A8" w:rsidRPr="009A7805" w:rsidRDefault="007116A8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Программа «Тропа испытаний» (основы туристской деятельности).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6A8" w:rsidRPr="009A7805" w:rsidRDefault="007116A8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Экспедиция «Остров сокровищ» (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подворовые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обходы с целью сбора этнографического материала; знакомства с интересными людьми, привития культуры общения).</w:t>
      </w:r>
    </w:p>
    <w:p w:rsidR="00017B69" w:rsidRPr="009A7805" w:rsidRDefault="00017B69" w:rsidP="009A7805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17B69" w:rsidRPr="009A7805" w:rsidRDefault="00FA4F36" w:rsidP="009A7805">
      <w:pPr>
        <w:pStyle w:val="a4"/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Программа и технологические карты творческой мастерской</w:t>
      </w:r>
      <w:r w:rsidR="00017B69" w:rsidRPr="009A7805">
        <w:rPr>
          <w:rFonts w:ascii="Times New Roman" w:hAnsi="Times New Roman" w:cs="Times New Roman"/>
          <w:sz w:val="24"/>
          <w:szCs w:val="24"/>
        </w:rPr>
        <w:t xml:space="preserve"> «Возрождение культуры и быта населения Кубани» </w:t>
      </w:r>
      <w:proofErr w:type="gramStart"/>
      <w:r w:rsidR="00017B69" w:rsidRPr="009A780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17B69" w:rsidRPr="009A7805">
        <w:rPr>
          <w:rFonts w:ascii="Times New Roman" w:hAnsi="Times New Roman" w:cs="Times New Roman"/>
          <w:sz w:val="24"/>
          <w:szCs w:val="24"/>
        </w:rPr>
        <w:t>в за</w:t>
      </w:r>
      <w:r w:rsidR="007203C6" w:rsidRPr="009A7805">
        <w:rPr>
          <w:rFonts w:ascii="Times New Roman" w:hAnsi="Times New Roman" w:cs="Times New Roman"/>
          <w:sz w:val="24"/>
          <w:szCs w:val="24"/>
        </w:rPr>
        <w:t>нятиях участвуют местные умельцы, которые на практике передают ребятам основы своего мастерства).</w:t>
      </w:r>
    </w:p>
    <w:p w:rsidR="006C412F" w:rsidRPr="009A7805" w:rsidRDefault="006C412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12F" w:rsidRPr="009A7805" w:rsidRDefault="006C412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6C412F" w:rsidRPr="009A7805" w:rsidRDefault="006C412F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9A7805">
        <w:rPr>
          <w:rFonts w:ascii="Times New Roman" w:hAnsi="Times New Roman" w:cs="Times New Roman"/>
          <w:sz w:val="24"/>
          <w:szCs w:val="24"/>
        </w:rPr>
        <w:t>предварительные</w:t>
      </w:r>
      <w:proofErr w:type="gramEnd"/>
      <w:r w:rsidRPr="009A7805">
        <w:rPr>
          <w:rFonts w:ascii="Times New Roman" w:hAnsi="Times New Roman" w:cs="Times New Roman"/>
          <w:sz w:val="24"/>
          <w:szCs w:val="24"/>
        </w:rPr>
        <w:t>,</w:t>
      </w:r>
      <w:r w:rsidR="009F7425">
        <w:rPr>
          <w:rFonts w:ascii="Times New Roman" w:hAnsi="Times New Roman" w:cs="Times New Roman"/>
          <w:sz w:val="24"/>
          <w:szCs w:val="24"/>
        </w:rPr>
        <w:t xml:space="preserve"> </w:t>
      </w:r>
      <w:r w:rsidRPr="009A7805">
        <w:rPr>
          <w:rFonts w:ascii="Times New Roman" w:hAnsi="Times New Roman" w:cs="Times New Roman"/>
          <w:sz w:val="24"/>
          <w:szCs w:val="24"/>
        </w:rPr>
        <w:t>завершение проекта в сентябре 2015г)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Разработка проекта «Музей под открытым небом» и его реализация в форме этнографической площадки с названием «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Конеловский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курень. Хата Конюха». 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Собраны материалы по истории развития образования в </w:t>
      </w:r>
      <w:proofErr w:type="spellStart"/>
      <w:r w:rsidRPr="009A7805">
        <w:rPr>
          <w:rFonts w:ascii="Times New Roman" w:hAnsi="Times New Roman" w:cs="Times New Roman"/>
          <w:sz w:val="24"/>
          <w:szCs w:val="24"/>
        </w:rPr>
        <w:t>Канеловском</w:t>
      </w:r>
      <w:proofErr w:type="spellEnd"/>
      <w:r w:rsidRPr="009A7805">
        <w:rPr>
          <w:rFonts w:ascii="Times New Roman" w:hAnsi="Times New Roman" w:cs="Times New Roman"/>
          <w:sz w:val="24"/>
          <w:szCs w:val="24"/>
        </w:rPr>
        <w:t xml:space="preserve"> сельском поселении для открытия мини-музея «История Канеловского МБОУ СОШ №7».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Оформлена папка материалов по теме проекта «Музейная академия».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Музей получил статус «Школьный», историко-краеведческого направления.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Разработана и реализована  концепции развития Школьного музея.</w:t>
      </w:r>
    </w:p>
    <w:p w:rsidR="006C412F" w:rsidRPr="009A7805" w:rsidRDefault="006C412F" w:rsidP="009A7805">
      <w:pPr>
        <w:pStyle w:val="a4"/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 Созданы музейно-педагогических условий для взаимодействия школы, семьи и общественности в процессе музейной коммуникации.</w:t>
      </w:r>
    </w:p>
    <w:p w:rsidR="006C412F" w:rsidRPr="009A7805" w:rsidRDefault="006C412F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805">
        <w:rPr>
          <w:rFonts w:ascii="Times New Roman" w:hAnsi="Times New Roman" w:cs="Times New Roman"/>
          <w:b/>
          <w:sz w:val="24"/>
          <w:szCs w:val="24"/>
        </w:rPr>
        <w:t>Создана новая музейная аудитория, воспринимающая музейные ценности по принципу: «музей – школа, музей - семья, музей - социум».</w:t>
      </w:r>
      <w:proofErr w:type="gramEnd"/>
    </w:p>
    <w:p w:rsidR="007116A8" w:rsidRPr="009A7805" w:rsidRDefault="007116A8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B9" w:rsidRPr="009A7805" w:rsidRDefault="004144B9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425" w:rsidRDefault="009F7425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6A8" w:rsidRPr="009A7805" w:rsidRDefault="004144B9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lastRenderedPageBreak/>
        <w:t>ПЕРСПЕКТИВА</w:t>
      </w:r>
    </w:p>
    <w:p w:rsidR="004144B9" w:rsidRPr="009A7805" w:rsidRDefault="004144B9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6A8" w:rsidRPr="009A7805" w:rsidRDefault="00A57AEA" w:rsidP="009A7805">
      <w:pPr>
        <w:pStyle w:val="a4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Создание «музея под открытым н</w:t>
      </w:r>
      <w:r w:rsidR="007203C6" w:rsidRPr="009A7805">
        <w:rPr>
          <w:rFonts w:ascii="Times New Roman" w:hAnsi="Times New Roman" w:cs="Times New Roman"/>
          <w:sz w:val="24"/>
          <w:szCs w:val="24"/>
        </w:rPr>
        <w:t>ебом» по теме «Казачья усадьба» по типу «Малая</w:t>
      </w:r>
      <w:proofErr w:type="gramStart"/>
      <w:r w:rsidR="007203C6" w:rsidRPr="009A780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7203C6" w:rsidRPr="009A7805">
        <w:rPr>
          <w:rFonts w:ascii="Times New Roman" w:hAnsi="Times New Roman" w:cs="Times New Roman"/>
          <w:sz w:val="24"/>
          <w:szCs w:val="24"/>
        </w:rPr>
        <w:t>тамань».</w:t>
      </w:r>
    </w:p>
    <w:p w:rsidR="004144B9" w:rsidRPr="009A7805" w:rsidRDefault="004144B9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57AEA" w:rsidRPr="009A7805" w:rsidRDefault="007203C6" w:rsidP="009A7805">
      <w:pPr>
        <w:pStyle w:val="a4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Открытие уголка в  зале</w:t>
      </w:r>
      <w:r w:rsidR="00A57AEA" w:rsidRPr="009A7805">
        <w:rPr>
          <w:rFonts w:ascii="Times New Roman" w:hAnsi="Times New Roman" w:cs="Times New Roman"/>
          <w:sz w:val="24"/>
          <w:szCs w:val="24"/>
        </w:rPr>
        <w:t xml:space="preserve"> школьного музея по истории ст</w:t>
      </w:r>
      <w:r w:rsidRPr="009A7805">
        <w:rPr>
          <w:rFonts w:ascii="Times New Roman" w:hAnsi="Times New Roman" w:cs="Times New Roman"/>
          <w:sz w:val="24"/>
          <w:szCs w:val="24"/>
        </w:rPr>
        <w:t>ановления образования в станице;  собрать материал по теме: «Учительские династии Канеловской средней школы №7»</w:t>
      </w:r>
    </w:p>
    <w:p w:rsidR="004144B9" w:rsidRPr="009A7805" w:rsidRDefault="004144B9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5D5" w:rsidRPr="009A7805" w:rsidRDefault="00A57AEA" w:rsidP="009A7805">
      <w:pPr>
        <w:pStyle w:val="a4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Ходатайствовать перед администрацией Канеловского сельского поселения о выделении комнаты в Доме куль</w:t>
      </w:r>
      <w:r w:rsidR="007203C6" w:rsidRPr="009A7805">
        <w:rPr>
          <w:rFonts w:ascii="Times New Roman" w:hAnsi="Times New Roman" w:cs="Times New Roman"/>
          <w:sz w:val="24"/>
          <w:szCs w:val="24"/>
        </w:rPr>
        <w:t xml:space="preserve">туры для открытия музея станицы, так как музейная площадь в школе не позволяет разместить </w:t>
      </w:r>
      <w:r w:rsidR="00A525D5" w:rsidRPr="009A7805">
        <w:rPr>
          <w:rFonts w:ascii="Times New Roman" w:hAnsi="Times New Roman" w:cs="Times New Roman"/>
          <w:sz w:val="24"/>
          <w:szCs w:val="24"/>
        </w:rPr>
        <w:t xml:space="preserve">все, </w:t>
      </w:r>
      <w:r w:rsidR="007203C6" w:rsidRPr="009A7805">
        <w:rPr>
          <w:rFonts w:ascii="Times New Roman" w:hAnsi="Times New Roman" w:cs="Times New Roman"/>
          <w:sz w:val="24"/>
          <w:szCs w:val="24"/>
        </w:rPr>
        <w:t>собранные</w:t>
      </w:r>
      <w:r w:rsidR="00A525D5" w:rsidRPr="009A7805">
        <w:rPr>
          <w:rFonts w:ascii="Times New Roman" w:hAnsi="Times New Roman" w:cs="Times New Roman"/>
          <w:sz w:val="24"/>
          <w:szCs w:val="24"/>
        </w:rPr>
        <w:t xml:space="preserve"> и находящиеся на хранении у жителей станицы,</w:t>
      </w:r>
      <w:r w:rsidR="007203C6" w:rsidRPr="009A7805">
        <w:rPr>
          <w:rFonts w:ascii="Times New Roman" w:hAnsi="Times New Roman" w:cs="Times New Roman"/>
          <w:sz w:val="24"/>
          <w:szCs w:val="24"/>
        </w:rPr>
        <w:t xml:space="preserve"> экспонаты</w:t>
      </w:r>
      <w:r w:rsidR="00A525D5" w:rsidRPr="009A7805">
        <w:rPr>
          <w:rFonts w:ascii="Times New Roman" w:hAnsi="Times New Roman" w:cs="Times New Roman"/>
          <w:sz w:val="24"/>
          <w:szCs w:val="24"/>
        </w:rPr>
        <w:t>.</w:t>
      </w:r>
    </w:p>
    <w:p w:rsidR="00A525D5" w:rsidRPr="009A7805" w:rsidRDefault="00A525D5" w:rsidP="009A7805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57AEA" w:rsidRPr="009A7805" w:rsidRDefault="00A525D5" w:rsidP="009A7805">
      <w:pPr>
        <w:pStyle w:val="a4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 xml:space="preserve">Разработать туристический маршрут для ознакомления с местными  достопримечательностями в сельском поселении и согласовать действия с Администрацией поселения по оказанию платных услуг экскурсоводам. </w:t>
      </w:r>
      <w:r w:rsidR="007203C6" w:rsidRPr="009A7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4B9" w:rsidRPr="009A7805" w:rsidRDefault="004144B9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EA" w:rsidRPr="009A7805" w:rsidRDefault="00A57AEA" w:rsidP="009A7805">
      <w:pPr>
        <w:pStyle w:val="a4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Выпустить альманах «История станицы Канеловской».</w:t>
      </w:r>
    </w:p>
    <w:p w:rsidR="00006412" w:rsidRPr="009A7805" w:rsidRDefault="00006412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12F" w:rsidRPr="009A7805" w:rsidRDefault="00006412" w:rsidP="009A780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НОВИЗНА</w:t>
      </w:r>
    </w:p>
    <w:p w:rsidR="00F0587E" w:rsidRPr="009A7805" w:rsidRDefault="00006412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        Создание «современного музея – живой, деятельной, общественной организации школьников, которая самостоятельно обслуживает интересы «маленького народа» так же широко, как это делают музеи для взрослых».</w:t>
      </w:r>
    </w:p>
    <w:p w:rsidR="00035EDB" w:rsidRPr="009A7805" w:rsidRDefault="00035EDB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EDB" w:rsidRPr="009A7805" w:rsidRDefault="00035EDB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7805">
        <w:rPr>
          <w:rFonts w:ascii="Times New Roman" w:hAnsi="Times New Roman" w:cs="Times New Roman"/>
          <w:b/>
          <w:sz w:val="24"/>
          <w:szCs w:val="24"/>
          <w:lang w:eastAsia="ru-RU"/>
        </w:rPr>
        <w:t>ПРАКТИЧЕСКАЯ ЗНАЧИМОСТЬ</w:t>
      </w:r>
    </w:p>
    <w:p w:rsidR="00006412" w:rsidRPr="009A7805" w:rsidRDefault="00035EDB" w:rsidP="009A780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9A7805">
        <w:rPr>
          <w:rFonts w:ascii="Times New Roman" w:hAnsi="Times New Roman" w:cs="Times New Roman"/>
          <w:sz w:val="24"/>
          <w:szCs w:val="24"/>
          <w:lang w:eastAsia="ru-RU"/>
        </w:rPr>
        <w:t>В рамках проекта «Музейная академия» работают мастерские (факультеты) по направлениям: поисковое, научно-исследовательское,  этнографическое, волонтёрское, экскурсионное, туристическое, декоративно-прикладное, собирательское, культуры и быта.</w:t>
      </w:r>
      <w:proofErr w:type="gramEnd"/>
      <w:r w:rsidRPr="009A7805">
        <w:rPr>
          <w:rFonts w:ascii="Times New Roman" w:hAnsi="Times New Roman" w:cs="Times New Roman"/>
          <w:sz w:val="24"/>
          <w:szCs w:val="24"/>
          <w:lang w:eastAsia="ru-RU"/>
        </w:rPr>
        <w:t xml:space="preserve"> Постоянно проводятся сезонные ярмарки-распродажи изготовленных детьми изделий. Проводятся постоянные встречи с ветеранами, тружениками тыла,</w:t>
      </w:r>
    </w:p>
    <w:p w:rsidR="00006412" w:rsidRPr="009A7805" w:rsidRDefault="00006412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87E" w:rsidRPr="009A7805" w:rsidRDefault="004144B9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805">
        <w:rPr>
          <w:rFonts w:ascii="Times New Roman" w:hAnsi="Times New Roman" w:cs="Times New Roman"/>
          <w:b/>
          <w:sz w:val="24"/>
          <w:szCs w:val="24"/>
        </w:rPr>
        <w:t>МАТЕРИАЛЬНО-ФИНАНСОВОЕ ОБЕСПЕЧЕНИЕ</w:t>
      </w:r>
    </w:p>
    <w:p w:rsidR="004144B9" w:rsidRPr="009A7805" w:rsidRDefault="004144B9" w:rsidP="009A7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87E" w:rsidRPr="009A7805" w:rsidRDefault="00F0587E" w:rsidP="009A7805">
      <w:pPr>
        <w:pStyle w:val="a4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Приобретение оргтехники – 40 000,00 руб.</w:t>
      </w:r>
    </w:p>
    <w:p w:rsidR="008678CE" w:rsidRPr="009A7805" w:rsidRDefault="008678CE" w:rsidP="009A780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0587E" w:rsidRPr="009A7805" w:rsidRDefault="00F0587E" w:rsidP="009A7805">
      <w:pPr>
        <w:pStyle w:val="a4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lastRenderedPageBreak/>
        <w:t>Программное обеспечение – 10 000,00 руб.</w:t>
      </w:r>
    </w:p>
    <w:p w:rsidR="008678CE" w:rsidRPr="009A7805" w:rsidRDefault="008678CE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7E" w:rsidRPr="009A7805" w:rsidRDefault="00F0587E" w:rsidP="009A7805">
      <w:pPr>
        <w:pStyle w:val="a4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Руководитель проекта – 500, 00 руб.</w:t>
      </w:r>
    </w:p>
    <w:p w:rsidR="008678CE" w:rsidRPr="009A7805" w:rsidRDefault="008678CE" w:rsidP="009A78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7E" w:rsidRPr="009A7805" w:rsidRDefault="00F0587E" w:rsidP="009A7805">
      <w:pPr>
        <w:pStyle w:val="a4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805">
        <w:rPr>
          <w:rFonts w:ascii="Times New Roman" w:hAnsi="Times New Roman" w:cs="Times New Roman"/>
          <w:sz w:val="24"/>
          <w:szCs w:val="24"/>
        </w:rPr>
        <w:t>Оплата экскурсий – по согласованию со спонсорами и родителями.</w:t>
      </w:r>
    </w:p>
    <w:sectPr w:rsidR="00F0587E" w:rsidRPr="009A7805" w:rsidSect="009A78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CA0"/>
    <w:multiLevelType w:val="hybridMultilevel"/>
    <w:tmpl w:val="2C2C12E0"/>
    <w:lvl w:ilvl="0" w:tplc="15363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74C24"/>
    <w:multiLevelType w:val="hybridMultilevel"/>
    <w:tmpl w:val="F1A85E9A"/>
    <w:lvl w:ilvl="0" w:tplc="AF18A4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563E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7E9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1EED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CE2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2E4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EE1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AA23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1AF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C05C6"/>
    <w:multiLevelType w:val="hybridMultilevel"/>
    <w:tmpl w:val="4D8451B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16D2A6B"/>
    <w:multiLevelType w:val="hybridMultilevel"/>
    <w:tmpl w:val="1932F5CE"/>
    <w:lvl w:ilvl="0" w:tplc="08445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784920"/>
    <w:multiLevelType w:val="hybridMultilevel"/>
    <w:tmpl w:val="E1E6F4D2"/>
    <w:lvl w:ilvl="0" w:tplc="085C1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825CDA"/>
    <w:multiLevelType w:val="hybridMultilevel"/>
    <w:tmpl w:val="568E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C05A8"/>
    <w:multiLevelType w:val="hybridMultilevel"/>
    <w:tmpl w:val="03AC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D13A7"/>
    <w:multiLevelType w:val="hybridMultilevel"/>
    <w:tmpl w:val="71F06894"/>
    <w:lvl w:ilvl="0" w:tplc="BFA82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4652F"/>
    <w:multiLevelType w:val="hybridMultilevel"/>
    <w:tmpl w:val="134E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40F76"/>
    <w:multiLevelType w:val="hybridMultilevel"/>
    <w:tmpl w:val="152CA426"/>
    <w:lvl w:ilvl="0" w:tplc="05D40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076E8"/>
    <w:multiLevelType w:val="hybridMultilevel"/>
    <w:tmpl w:val="EA986220"/>
    <w:lvl w:ilvl="0" w:tplc="95AEA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DE784D"/>
    <w:multiLevelType w:val="hybridMultilevel"/>
    <w:tmpl w:val="CB3090D2"/>
    <w:lvl w:ilvl="0" w:tplc="A55AE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A407E8"/>
    <w:multiLevelType w:val="hybridMultilevel"/>
    <w:tmpl w:val="ECAE87DA"/>
    <w:lvl w:ilvl="0" w:tplc="2414A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15592"/>
    <w:multiLevelType w:val="hybridMultilevel"/>
    <w:tmpl w:val="E9B0CDAC"/>
    <w:lvl w:ilvl="0" w:tplc="514080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060901"/>
    <w:multiLevelType w:val="hybridMultilevel"/>
    <w:tmpl w:val="C5969A88"/>
    <w:lvl w:ilvl="0" w:tplc="B74EA0E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B24F1C"/>
    <w:multiLevelType w:val="hybridMultilevel"/>
    <w:tmpl w:val="D3062A26"/>
    <w:lvl w:ilvl="0" w:tplc="54269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B8766EC"/>
    <w:multiLevelType w:val="hybridMultilevel"/>
    <w:tmpl w:val="630072E2"/>
    <w:lvl w:ilvl="0" w:tplc="3B3CF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F846981"/>
    <w:multiLevelType w:val="hybridMultilevel"/>
    <w:tmpl w:val="853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350124"/>
    <w:multiLevelType w:val="hybridMultilevel"/>
    <w:tmpl w:val="43E2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F3CAE"/>
    <w:multiLevelType w:val="hybridMultilevel"/>
    <w:tmpl w:val="3ACABC1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9"/>
  </w:num>
  <w:num w:numId="5">
    <w:abstractNumId w:val="0"/>
  </w:num>
  <w:num w:numId="6">
    <w:abstractNumId w:val="14"/>
  </w:num>
  <w:num w:numId="7">
    <w:abstractNumId w:val="4"/>
  </w:num>
  <w:num w:numId="8">
    <w:abstractNumId w:val="16"/>
  </w:num>
  <w:num w:numId="9">
    <w:abstractNumId w:val="17"/>
  </w:num>
  <w:num w:numId="10">
    <w:abstractNumId w:val="18"/>
  </w:num>
  <w:num w:numId="11">
    <w:abstractNumId w:val="8"/>
  </w:num>
  <w:num w:numId="12">
    <w:abstractNumId w:val="6"/>
  </w:num>
  <w:num w:numId="13">
    <w:abstractNumId w:val="10"/>
  </w:num>
  <w:num w:numId="14">
    <w:abstractNumId w:val="12"/>
  </w:num>
  <w:num w:numId="15">
    <w:abstractNumId w:val="11"/>
  </w:num>
  <w:num w:numId="16">
    <w:abstractNumId w:val="7"/>
  </w:num>
  <w:num w:numId="17">
    <w:abstractNumId w:val="15"/>
  </w:num>
  <w:num w:numId="18">
    <w:abstractNumId w:val="9"/>
  </w:num>
  <w:num w:numId="19">
    <w:abstractNumId w:val="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220"/>
    <w:rsid w:val="00005B1A"/>
    <w:rsid w:val="00006412"/>
    <w:rsid w:val="000171FF"/>
    <w:rsid w:val="00017B69"/>
    <w:rsid w:val="00035EDB"/>
    <w:rsid w:val="0004002F"/>
    <w:rsid w:val="00065C39"/>
    <w:rsid w:val="0007165F"/>
    <w:rsid w:val="00090022"/>
    <w:rsid w:val="00092932"/>
    <w:rsid w:val="000A15DF"/>
    <w:rsid w:val="000C0CE7"/>
    <w:rsid w:val="000E0425"/>
    <w:rsid w:val="000E483C"/>
    <w:rsid w:val="00131789"/>
    <w:rsid w:val="001408ED"/>
    <w:rsid w:val="001431E9"/>
    <w:rsid w:val="00154D2A"/>
    <w:rsid w:val="0017077F"/>
    <w:rsid w:val="001741A1"/>
    <w:rsid w:val="00182263"/>
    <w:rsid w:val="00186B17"/>
    <w:rsid w:val="001A085B"/>
    <w:rsid w:val="001C7E05"/>
    <w:rsid w:val="001D0D93"/>
    <w:rsid w:val="001D212F"/>
    <w:rsid w:val="001D7093"/>
    <w:rsid w:val="002150DC"/>
    <w:rsid w:val="00216E69"/>
    <w:rsid w:val="0022154D"/>
    <w:rsid w:val="00225814"/>
    <w:rsid w:val="00235665"/>
    <w:rsid w:val="0026139F"/>
    <w:rsid w:val="00277E18"/>
    <w:rsid w:val="00294C74"/>
    <w:rsid w:val="002A5835"/>
    <w:rsid w:val="002B6B62"/>
    <w:rsid w:val="002C6A62"/>
    <w:rsid w:val="002D4498"/>
    <w:rsid w:val="002F4B19"/>
    <w:rsid w:val="00315DD4"/>
    <w:rsid w:val="003616EC"/>
    <w:rsid w:val="003659F7"/>
    <w:rsid w:val="00384CBE"/>
    <w:rsid w:val="00393CAB"/>
    <w:rsid w:val="003A5664"/>
    <w:rsid w:val="003C221A"/>
    <w:rsid w:val="003C4556"/>
    <w:rsid w:val="003D22F7"/>
    <w:rsid w:val="003F1ABF"/>
    <w:rsid w:val="004144B9"/>
    <w:rsid w:val="00425926"/>
    <w:rsid w:val="00426EB0"/>
    <w:rsid w:val="0046539E"/>
    <w:rsid w:val="00496EA0"/>
    <w:rsid w:val="00497B6C"/>
    <w:rsid w:val="004A40D0"/>
    <w:rsid w:val="004B3287"/>
    <w:rsid w:val="004B5FDB"/>
    <w:rsid w:val="004B63DF"/>
    <w:rsid w:val="004B74CD"/>
    <w:rsid w:val="00500E96"/>
    <w:rsid w:val="00501996"/>
    <w:rsid w:val="00514F98"/>
    <w:rsid w:val="00541DDF"/>
    <w:rsid w:val="005477FE"/>
    <w:rsid w:val="005A020E"/>
    <w:rsid w:val="005C2400"/>
    <w:rsid w:val="005C6220"/>
    <w:rsid w:val="005D60ED"/>
    <w:rsid w:val="005E578A"/>
    <w:rsid w:val="00605E30"/>
    <w:rsid w:val="006061EC"/>
    <w:rsid w:val="00674469"/>
    <w:rsid w:val="006A40B2"/>
    <w:rsid w:val="006C412F"/>
    <w:rsid w:val="006E78AB"/>
    <w:rsid w:val="007116A8"/>
    <w:rsid w:val="007125BD"/>
    <w:rsid w:val="0071367C"/>
    <w:rsid w:val="00714DF5"/>
    <w:rsid w:val="007203C6"/>
    <w:rsid w:val="00737EB2"/>
    <w:rsid w:val="00754478"/>
    <w:rsid w:val="0077760C"/>
    <w:rsid w:val="007802AA"/>
    <w:rsid w:val="00795200"/>
    <w:rsid w:val="007C2E92"/>
    <w:rsid w:val="007E6FA0"/>
    <w:rsid w:val="007F15F8"/>
    <w:rsid w:val="008035EF"/>
    <w:rsid w:val="00825FBD"/>
    <w:rsid w:val="008466B8"/>
    <w:rsid w:val="00846A2C"/>
    <w:rsid w:val="00851223"/>
    <w:rsid w:val="0085643B"/>
    <w:rsid w:val="008678CE"/>
    <w:rsid w:val="008732F1"/>
    <w:rsid w:val="008A209E"/>
    <w:rsid w:val="008A4ACF"/>
    <w:rsid w:val="008A6411"/>
    <w:rsid w:val="008D6F0C"/>
    <w:rsid w:val="008E6D12"/>
    <w:rsid w:val="00914974"/>
    <w:rsid w:val="009260C7"/>
    <w:rsid w:val="00932962"/>
    <w:rsid w:val="00956AFF"/>
    <w:rsid w:val="00960EAB"/>
    <w:rsid w:val="00964ABE"/>
    <w:rsid w:val="009666ED"/>
    <w:rsid w:val="00980894"/>
    <w:rsid w:val="009A7805"/>
    <w:rsid w:val="009D4479"/>
    <w:rsid w:val="009D7BF0"/>
    <w:rsid w:val="009F7425"/>
    <w:rsid w:val="00A27A53"/>
    <w:rsid w:val="00A525D5"/>
    <w:rsid w:val="00A57AEA"/>
    <w:rsid w:val="00A83952"/>
    <w:rsid w:val="00A86719"/>
    <w:rsid w:val="00AA550E"/>
    <w:rsid w:val="00AD37D1"/>
    <w:rsid w:val="00AD63D1"/>
    <w:rsid w:val="00AE197B"/>
    <w:rsid w:val="00AF7040"/>
    <w:rsid w:val="00B02761"/>
    <w:rsid w:val="00B0588F"/>
    <w:rsid w:val="00B12647"/>
    <w:rsid w:val="00B63981"/>
    <w:rsid w:val="00B65C43"/>
    <w:rsid w:val="00B707D5"/>
    <w:rsid w:val="00B83DEE"/>
    <w:rsid w:val="00BE0734"/>
    <w:rsid w:val="00BE632F"/>
    <w:rsid w:val="00BF68F6"/>
    <w:rsid w:val="00C02D09"/>
    <w:rsid w:val="00C133DF"/>
    <w:rsid w:val="00C615AA"/>
    <w:rsid w:val="00C76B6F"/>
    <w:rsid w:val="00C82A3A"/>
    <w:rsid w:val="00C93DD1"/>
    <w:rsid w:val="00CB1564"/>
    <w:rsid w:val="00CC3100"/>
    <w:rsid w:val="00D51506"/>
    <w:rsid w:val="00D872C6"/>
    <w:rsid w:val="00D874FA"/>
    <w:rsid w:val="00DA3073"/>
    <w:rsid w:val="00DA5B7E"/>
    <w:rsid w:val="00DA6E68"/>
    <w:rsid w:val="00DD18F6"/>
    <w:rsid w:val="00DD1D09"/>
    <w:rsid w:val="00DD51F2"/>
    <w:rsid w:val="00DD75CF"/>
    <w:rsid w:val="00DE3395"/>
    <w:rsid w:val="00DE507D"/>
    <w:rsid w:val="00E01B60"/>
    <w:rsid w:val="00E0293D"/>
    <w:rsid w:val="00E1649B"/>
    <w:rsid w:val="00E43BBA"/>
    <w:rsid w:val="00E5476B"/>
    <w:rsid w:val="00E64904"/>
    <w:rsid w:val="00E82635"/>
    <w:rsid w:val="00E87150"/>
    <w:rsid w:val="00E87EFF"/>
    <w:rsid w:val="00E96DC3"/>
    <w:rsid w:val="00EA53ED"/>
    <w:rsid w:val="00EF0E1A"/>
    <w:rsid w:val="00EF0F7E"/>
    <w:rsid w:val="00F0587E"/>
    <w:rsid w:val="00F118F4"/>
    <w:rsid w:val="00F13B61"/>
    <w:rsid w:val="00F20421"/>
    <w:rsid w:val="00F2361F"/>
    <w:rsid w:val="00F56330"/>
    <w:rsid w:val="00F747BF"/>
    <w:rsid w:val="00FA4F36"/>
    <w:rsid w:val="00FB0870"/>
    <w:rsid w:val="00FB4CA0"/>
    <w:rsid w:val="00FC71EA"/>
    <w:rsid w:val="00FF0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E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2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16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Иванкова</dc:creator>
  <cp:lastModifiedBy>Татьяна</cp:lastModifiedBy>
  <cp:revision>101</cp:revision>
  <cp:lastPrinted>2012-05-15T20:49:00Z</cp:lastPrinted>
  <dcterms:created xsi:type="dcterms:W3CDTF">2012-05-14T16:25:00Z</dcterms:created>
  <dcterms:modified xsi:type="dcterms:W3CDTF">2015-05-30T19:00:00Z</dcterms:modified>
</cp:coreProperties>
</file>